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28"/>
        <w:gridCol w:w="3376"/>
        <w:gridCol w:w="716"/>
        <w:gridCol w:w="1317"/>
        <w:gridCol w:w="689"/>
        <w:gridCol w:w="3506"/>
      </w:tblGrid>
      <w:tr w:rsidR="004E5E49" w:rsidTr="00AB3B62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E49" w:rsidRPr="00B21B83" w:rsidRDefault="004E5E49" w:rsidP="00377181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B21B83">
              <w:rPr>
                <w:rFonts w:ascii="Times New Roman" w:hAnsi="Times New Roman"/>
              </w:rPr>
              <w:t xml:space="preserve">Башҡортостан  </w:t>
            </w:r>
            <w:r>
              <w:rPr>
                <w:rFonts w:ascii="Times New Roman" w:hAnsi="Times New Roman"/>
              </w:rPr>
              <w:t>Р</w:t>
            </w:r>
            <w:r w:rsidRPr="00B21B83">
              <w:rPr>
                <w:rFonts w:ascii="Times New Roman" w:hAnsi="Times New Roman"/>
              </w:rPr>
              <w:t xml:space="preserve">еспубликаһының </w:t>
            </w:r>
          </w:p>
          <w:p w:rsidR="004E5E49" w:rsidRPr="00B21B83" w:rsidRDefault="004E5E49" w:rsidP="00377181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B21B83">
              <w:rPr>
                <w:rFonts w:ascii="Times New Roman" w:hAnsi="Times New Roman"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4E5E49" w:rsidRDefault="004E5E49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E49" w:rsidRDefault="004E5E49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  <w:r>
              <w:rPr>
                <w:noProof/>
              </w:rPr>
              <w:t xml:space="preserve">          </w:t>
            </w:r>
            <w:r w:rsidRPr="00A0576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2.7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E49" w:rsidRDefault="004E5E49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4E5E49" w:rsidTr="00AB3B62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49" w:rsidRDefault="004E5E49">
            <w:pPr>
              <w:widowControl w:val="0"/>
              <w:autoSpaceDE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E49" w:rsidRDefault="004E5E49">
            <w:pPr>
              <w:widowControl w:val="0"/>
              <w:autoSpaceDE w:val="0"/>
              <w:spacing w:after="200" w:line="276" w:lineRule="auto"/>
              <w:rPr>
                <w:lang w:eastAsia="ar-SA"/>
              </w:rPr>
            </w:pPr>
          </w:p>
        </w:tc>
      </w:tr>
    </w:tbl>
    <w:p w:rsidR="004E5E49" w:rsidRDefault="004E5E49" w:rsidP="00AB3B62">
      <w:pPr>
        <w:keepNext/>
        <w:outlineLvl w:val="2"/>
        <w:rPr>
          <w:b/>
          <w:bCs/>
          <w:lang w:eastAsia="ar-SA"/>
        </w:rPr>
      </w:pPr>
      <w:r>
        <w:rPr>
          <w:b/>
          <w:bCs/>
          <w:lang w:val="be-BY"/>
        </w:rPr>
        <w:t xml:space="preserve">           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4E5E49" w:rsidRDefault="004E5E49" w:rsidP="00AB3B62">
      <w:pPr>
        <w:pStyle w:val="Heading1"/>
        <w:rPr>
          <w:rFonts w:ascii="Times New Roman" w:hAnsi="Times New Roman"/>
          <w:sz w:val="28"/>
          <w:szCs w:val="28"/>
          <w:lang w:val="ru-RU"/>
        </w:rPr>
      </w:pPr>
    </w:p>
    <w:p w:rsidR="004E5E49" w:rsidRDefault="004E5E49" w:rsidP="00AB3B62">
      <w:pPr>
        <w:pStyle w:val="Heading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bCs w:val="0"/>
          <w:sz w:val="28"/>
          <w:szCs w:val="28"/>
        </w:rPr>
        <w:t xml:space="preserve"> - заседание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28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>созыва</w:t>
      </w:r>
    </w:p>
    <w:p w:rsidR="004E5E49" w:rsidRDefault="004E5E49" w:rsidP="002D610F">
      <w:pPr>
        <w:pStyle w:val="BodyTextIndent3"/>
        <w:jc w:val="center"/>
        <w:rPr>
          <w:b/>
          <w:szCs w:val="28"/>
          <w:lang w:val="be-BY"/>
        </w:rPr>
      </w:pPr>
    </w:p>
    <w:p w:rsidR="004E5E49" w:rsidRPr="000F2165" w:rsidRDefault="004E5E49" w:rsidP="00255F5B">
      <w:pPr>
        <w:jc w:val="center"/>
        <w:rPr>
          <w:b/>
          <w:sz w:val="28"/>
          <w:szCs w:val="28"/>
        </w:rPr>
      </w:pPr>
      <w:r w:rsidRPr="000F2165">
        <w:rPr>
          <w:b/>
          <w:sz w:val="28"/>
          <w:szCs w:val="28"/>
        </w:rPr>
        <w:t xml:space="preserve">Об утверждении положения о порядке списания муниципального имущества сельского поселения </w:t>
      </w:r>
      <w:r w:rsidRPr="003C0EE2">
        <w:rPr>
          <w:b/>
          <w:sz w:val="28"/>
          <w:szCs w:val="28"/>
        </w:rPr>
        <w:t>Норкинский сельсовет</w:t>
      </w:r>
      <w:r w:rsidRPr="000F2165">
        <w:rPr>
          <w:b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b/>
            <w:sz w:val="28"/>
            <w:szCs w:val="28"/>
          </w:rPr>
          <w:t>района Балтачевский</w:t>
        </w:r>
      </w:smartTag>
      <w:r w:rsidRPr="000F2165">
        <w:rPr>
          <w:b/>
          <w:sz w:val="28"/>
          <w:szCs w:val="28"/>
        </w:rPr>
        <w:t xml:space="preserve"> район Республики Башкортостан</w:t>
      </w:r>
    </w:p>
    <w:p w:rsidR="004E5E49" w:rsidRPr="000F2165" w:rsidRDefault="004E5E49" w:rsidP="00255F5B">
      <w:pPr>
        <w:jc w:val="center"/>
        <w:rPr>
          <w:b/>
          <w:sz w:val="28"/>
          <w:szCs w:val="28"/>
        </w:rPr>
      </w:pPr>
    </w:p>
    <w:p w:rsidR="004E5E49" w:rsidRPr="000F2165" w:rsidRDefault="004E5E49" w:rsidP="00D45921">
      <w:pPr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управления и распоряжения муниципальным имуществом сельского поселения </w:t>
      </w:r>
      <w:r w:rsidRPr="00F441B1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Башкортостан, Совет сельского поселения </w:t>
      </w:r>
      <w:r w:rsidRPr="00F441B1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</w:t>
      </w:r>
    </w:p>
    <w:p w:rsidR="004E5E49" w:rsidRPr="000F2165" w:rsidRDefault="004E5E49" w:rsidP="00D45921">
      <w:pPr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 р е ш и л:</w:t>
      </w:r>
    </w:p>
    <w:p w:rsidR="004E5E49" w:rsidRPr="000F2165" w:rsidRDefault="004E5E49" w:rsidP="00D45921">
      <w:pPr>
        <w:jc w:val="both"/>
        <w:rPr>
          <w:sz w:val="28"/>
          <w:szCs w:val="28"/>
        </w:rPr>
      </w:pPr>
    </w:p>
    <w:p w:rsidR="004E5E49" w:rsidRPr="000F2165" w:rsidRDefault="004E5E49" w:rsidP="00D45921">
      <w:pPr>
        <w:ind w:firstLine="708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1.</w:t>
      </w:r>
      <w:r w:rsidRPr="000F2165">
        <w:rPr>
          <w:sz w:val="28"/>
          <w:szCs w:val="28"/>
        </w:rPr>
        <w:tab/>
        <w:t xml:space="preserve">Утвердить прилагаемое Положение о порядке списания муниципального имущества сельского поселения </w:t>
      </w:r>
      <w:r w:rsidRPr="00F441B1">
        <w:rPr>
          <w:sz w:val="28"/>
          <w:szCs w:val="28"/>
        </w:rPr>
        <w:t xml:space="preserve">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441B1">
          <w:rPr>
            <w:sz w:val="28"/>
            <w:szCs w:val="28"/>
          </w:rPr>
          <w:t>района Балтачевский</w:t>
        </w:r>
      </w:smartTag>
      <w:r w:rsidRPr="00F441B1">
        <w:rPr>
          <w:sz w:val="28"/>
          <w:szCs w:val="28"/>
        </w:rPr>
        <w:t xml:space="preserve"> район Республики Башкортостан.</w:t>
      </w:r>
      <w:r w:rsidRPr="000F2165">
        <w:rPr>
          <w:sz w:val="28"/>
          <w:szCs w:val="28"/>
        </w:rPr>
        <w:t xml:space="preserve"> </w:t>
      </w:r>
    </w:p>
    <w:p w:rsidR="004E5E49" w:rsidRPr="000F2165" w:rsidRDefault="004E5E49" w:rsidP="00D45921">
      <w:pPr>
        <w:ind w:firstLine="708"/>
        <w:jc w:val="both"/>
        <w:rPr>
          <w:sz w:val="28"/>
          <w:szCs w:val="28"/>
        </w:rPr>
      </w:pPr>
    </w:p>
    <w:p w:rsidR="004E5E49" w:rsidRPr="000F2165" w:rsidRDefault="004E5E49" w:rsidP="00255F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2165">
        <w:rPr>
          <w:color w:val="000000"/>
          <w:sz w:val="28"/>
          <w:szCs w:val="28"/>
          <w:shd w:val="clear" w:color="auto" w:fill="FFFFFF"/>
        </w:rPr>
        <w:t xml:space="preserve">  </w:t>
      </w:r>
      <w:r w:rsidRPr="000F2165">
        <w:rPr>
          <w:color w:val="000000"/>
          <w:sz w:val="28"/>
          <w:szCs w:val="28"/>
          <w:shd w:val="clear" w:color="auto" w:fill="FFFFFF"/>
        </w:rPr>
        <w:tab/>
        <w:t>2.  Контроль    за    исполнением      настоящего    решения возложить на постоянную комиссию по бюджету, налогами, вопрос муниципальной собственности.</w:t>
      </w:r>
    </w:p>
    <w:p w:rsidR="004E5E49" w:rsidRPr="000F2165" w:rsidRDefault="004E5E49" w:rsidP="00FB259A">
      <w:pPr>
        <w:ind w:firstLine="708"/>
        <w:jc w:val="both"/>
        <w:rPr>
          <w:sz w:val="28"/>
          <w:szCs w:val="28"/>
        </w:rPr>
      </w:pPr>
      <w:r w:rsidRPr="000F2165">
        <w:rPr>
          <w:color w:val="000000"/>
          <w:sz w:val="28"/>
          <w:szCs w:val="28"/>
          <w:shd w:val="clear" w:color="auto" w:fill="FFFFFF"/>
        </w:rPr>
        <w:t xml:space="preserve">3. </w:t>
      </w:r>
      <w:r w:rsidRPr="000F2165">
        <w:rPr>
          <w:sz w:val="28"/>
          <w:szCs w:val="28"/>
        </w:rPr>
        <w:t xml:space="preserve">Разместить настоящее решение на официальном сайте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AB4285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Башкортостан:</w:t>
      </w:r>
    </w:p>
    <w:p w:rsidR="004E5E49" w:rsidRPr="000F2165" w:rsidRDefault="004E5E49" w:rsidP="00FB25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F2165">
        <w:rPr>
          <w:sz w:val="28"/>
          <w:szCs w:val="28"/>
        </w:rPr>
        <w:t>4. Данное решение вступает в силу со дня его принятия.</w:t>
      </w:r>
    </w:p>
    <w:p w:rsidR="004E5E49" w:rsidRPr="000F2165" w:rsidRDefault="004E5E49" w:rsidP="00255F5B">
      <w:pPr>
        <w:jc w:val="both"/>
        <w:rPr>
          <w:sz w:val="28"/>
          <w:szCs w:val="28"/>
        </w:rPr>
      </w:pPr>
    </w:p>
    <w:p w:rsidR="004E5E49" w:rsidRDefault="004E5E49" w:rsidP="00C43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49" w:rsidRPr="00AB4285" w:rsidRDefault="004E5E49" w:rsidP="00AB4285">
      <w:pPr>
        <w:rPr>
          <w:sz w:val="28"/>
          <w:szCs w:val="28"/>
        </w:rPr>
      </w:pPr>
      <w:r w:rsidRPr="00AB4285">
        <w:rPr>
          <w:sz w:val="28"/>
          <w:szCs w:val="28"/>
        </w:rPr>
        <w:t>Глава сельского поселения</w:t>
      </w:r>
    </w:p>
    <w:p w:rsidR="004E5E49" w:rsidRPr="00AB4285" w:rsidRDefault="004E5E49" w:rsidP="00AB4285">
      <w:pPr>
        <w:rPr>
          <w:sz w:val="28"/>
          <w:szCs w:val="28"/>
        </w:rPr>
      </w:pPr>
      <w:r w:rsidRPr="00AB4285">
        <w:rPr>
          <w:sz w:val="28"/>
          <w:szCs w:val="28"/>
        </w:rPr>
        <w:t xml:space="preserve">Норкинский сельсовет </w:t>
      </w:r>
    </w:p>
    <w:p w:rsidR="004E5E49" w:rsidRPr="00AB4285" w:rsidRDefault="004E5E49" w:rsidP="00AB4285">
      <w:pPr>
        <w:rPr>
          <w:sz w:val="28"/>
          <w:szCs w:val="28"/>
        </w:rPr>
      </w:pPr>
      <w:r w:rsidRPr="00AB4285">
        <w:rPr>
          <w:sz w:val="28"/>
          <w:szCs w:val="28"/>
        </w:rPr>
        <w:t>муниципального района</w:t>
      </w:r>
    </w:p>
    <w:p w:rsidR="004E5E49" w:rsidRPr="00AB4285" w:rsidRDefault="004E5E49" w:rsidP="00AB4285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AB4285">
          <w:rPr>
            <w:sz w:val="28"/>
            <w:szCs w:val="28"/>
          </w:rPr>
          <w:t>Балтачевский район</w:t>
        </w:r>
      </w:smartTag>
    </w:p>
    <w:p w:rsidR="004E5E49" w:rsidRPr="00AB4285" w:rsidRDefault="004E5E49" w:rsidP="00AB4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285">
        <w:rPr>
          <w:sz w:val="28"/>
          <w:szCs w:val="28"/>
        </w:rPr>
        <w:t>Республики Башкортостан</w:t>
      </w:r>
      <w:r w:rsidRPr="00AB4285">
        <w:rPr>
          <w:sz w:val="28"/>
          <w:szCs w:val="28"/>
        </w:rPr>
        <w:tab/>
      </w:r>
      <w:r w:rsidRPr="00AB4285">
        <w:rPr>
          <w:sz w:val="28"/>
          <w:szCs w:val="28"/>
        </w:rPr>
        <w:tab/>
      </w:r>
      <w:r w:rsidRPr="00AB4285">
        <w:rPr>
          <w:sz w:val="28"/>
          <w:szCs w:val="28"/>
        </w:rPr>
        <w:tab/>
        <w:t xml:space="preserve">                            Ф.К.Гиндуллина </w:t>
      </w:r>
      <w:r w:rsidRPr="00AB4285">
        <w:rPr>
          <w:sz w:val="28"/>
          <w:szCs w:val="28"/>
        </w:rPr>
        <w:tab/>
      </w:r>
    </w:p>
    <w:p w:rsidR="004E5E49" w:rsidRDefault="004E5E49" w:rsidP="00C43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49" w:rsidRDefault="004E5E49" w:rsidP="00C43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5E49" w:rsidRDefault="004E5E49" w:rsidP="00C43509">
      <w:pPr>
        <w:pStyle w:val="BodyTextIndent3"/>
        <w:ind w:firstLine="180"/>
        <w:rPr>
          <w:sz w:val="24"/>
          <w:szCs w:val="24"/>
        </w:rPr>
      </w:pPr>
      <w:r>
        <w:t>д. Норкино</w:t>
      </w:r>
    </w:p>
    <w:p w:rsidR="004E5E49" w:rsidRDefault="004E5E49" w:rsidP="00C43509">
      <w:pPr>
        <w:pStyle w:val="BodyTextIndent3"/>
        <w:ind w:firstLine="180"/>
      </w:pPr>
      <w:r>
        <w:t>08 декабря 2021 года</w:t>
      </w:r>
    </w:p>
    <w:p w:rsidR="004E5E49" w:rsidRDefault="004E5E49" w:rsidP="00C43509">
      <w:pPr>
        <w:pStyle w:val="BodyTextIndent3"/>
        <w:ind w:firstLine="180"/>
      </w:pPr>
      <w:r>
        <w:t>№ 28/112</w:t>
      </w:r>
    </w:p>
    <w:p w:rsidR="004E5E49" w:rsidRPr="000F2165" w:rsidRDefault="004E5E49">
      <w:pPr>
        <w:rPr>
          <w:sz w:val="28"/>
          <w:szCs w:val="28"/>
        </w:rPr>
      </w:pPr>
    </w:p>
    <w:p w:rsidR="004E5E49" w:rsidRPr="000F2165" w:rsidRDefault="004E5E49">
      <w:pPr>
        <w:rPr>
          <w:sz w:val="28"/>
          <w:szCs w:val="28"/>
        </w:rPr>
      </w:pPr>
    </w:p>
    <w:p w:rsidR="004E5E49" w:rsidRPr="000F2165" w:rsidRDefault="004E5E49" w:rsidP="00D45921">
      <w:pPr>
        <w:pStyle w:val="ConsPlusNormal"/>
        <w:tabs>
          <w:tab w:val="left" w:pos="7230"/>
        </w:tabs>
        <w:jc w:val="center"/>
        <w:outlineLvl w:val="0"/>
      </w:pPr>
      <w:r w:rsidRPr="000F2165">
        <w:t xml:space="preserve">                                                                                                              УТВЕРЖДЕНО</w:t>
      </w:r>
    </w:p>
    <w:p w:rsidR="004E5E49" w:rsidRPr="000F2165" w:rsidRDefault="004E5E49" w:rsidP="00D45921">
      <w:pPr>
        <w:pStyle w:val="ConsPlusNormal"/>
        <w:tabs>
          <w:tab w:val="left" w:pos="7230"/>
        </w:tabs>
        <w:jc w:val="center"/>
      </w:pPr>
      <w:r w:rsidRPr="000F2165">
        <w:t xml:space="preserve">                                                                                                              Решением Совета</w:t>
      </w:r>
    </w:p>
    <w:p w:rsidR="004E5E49" w:rsidRPr="000F2165" w:rsidRDefault="004E5E49" w:rsidP="00FB259A">
      <w:pPr>
        <w:pStyle w:val="ConsPlusNormal"/>
        <w:tabs>
          <w:tab w:val="left" w:pos="7230"/>
        </w:tabs>
        <w:ind w:left="7080"/>
        <w:jc w:val="center"/>
      </w:pPr>
      <w:r w:rsidRPr="000F2165">
        <w:t xml:space="preserve">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</w:t>
      </w:r>
      <w:r w:rsidRPr="00AB4285">
        <w:t>Норкинский</w:t>
      </w:r>
      <w:r w:rsidRPr="000F2165">
        <w:t xml:space="preserve">  сельсовет</w:t>
      </w:r>
    </w:p>
    <w:p w:rsidR="004E5E49" w:rsidRPr="000F2165" w:rsidRDefault="004E5E49" w:rsidP="00D45921">
      <w:pPr>
        <w:pStyle w:val="ConsPlusNormal"/>
        <w:tabs>
          <w:tab w:val="left" w:pos="7230"/>
        </w:tabs>
        <w:jc w:val="right"/>
      </w:pPr>
      <w:r w:rsidRPr="000F2165">
        <w:t xml:space="preserve">муниципального района </w:t>
      </w:r>
    </w:p>
    <w:p w:rsidR="004E5E49" w:rsidRPr="000F2165" w:rsidRDefault="004E5E49" w:rsidP="00D45921">
      <w:pPr>
        <w:pStyle w:val="ConsPlusNormal"/>
        <w:tabs>
          <w:tab w:val="left" w:pos="7230"/>
        </w:tabs>
        <w:jc w:val="center"/>
      </w:pPr>
      <w:r w:rsidRPr="000F2165">
        <w:t xml:space="preserve">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t>Балтачевский район</w:t>
        </w:r>
      </w:smartTag>
      <w:r w:rsidRPr="000F2165">
        <w:t xml:space="preserve"> РБ</w:t>
      </w:r>
    </w:p>
    <w:p w:rsidR="004E5E49" w:rsidRPr="000F2165" w:rsidRDefault="004E5E49" w:rsidP="00D45921">
      <w:pPr>
        <w:pStyle w:val="ConsPlusNormal"/>
        <w:tabs>
          <w:tab w:val="left" w:pos="7230"/>
        </w:tabs>
        <w:jc w:val="center"/>
      </w:pPr>
      <w:r w:rsidRPr="000F2165">
        <w:t xml:space="preserve">                                                                                                                </w:t>
      </w:r>
      <w:r w:rsidRPr="00AB4285">
        <w:t>от 08 декабря.2021 №</w:t>
      </w:r>
      <w:r>
        <w:t>28/112</w:t>
      </w:r>
    </w:p>
    <w:p w:rsidR="004E5E49" w:rsidRPr="000F2165" w:rsidRDefault="004E5E49" w:rsidP="00D45921">
      <w:pPr>
        <w:pStyle w:val="ConsPlusNormal"/>
        <w:jc w:val="center"/>
        <w:rPr>
          <w:sz w:val="28"/>
          <w:szCs w:val="28"/>
        </w:rPr>
      </w:pPr>
    </w:p>
    <w:p w:rsidR="004E5E49" w:rsidRPr="000F2165" w:rsidRDefault="004E5E49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0F2165">
        <w:rPr>
          <w:rFonts w:ascii="Times New Roman" w:hAnsi="Times New Roman" w:cs="Times New Roman"/>
          <w:sz w:val="28"/>
          <w:szCs w:val="28"/>
        </w:rPr>
        <w:t>ПОЛОЖЕНИЕ</w:t>
      </w:r>
    </w:p>
    <w:p w:rsidR="004E5E49" w:rsidRPr="000F2165" w:rsidRDefault="004E5E49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сельского поселения </w:t>
      </w:r>
      <w:r w:rsidRPr="00AB4285">
        <w:rPr>
          <w:rFonts w:ascii="Times New Roman" w:hAnsi="Times New Roman" w:cs="Times New Roman"/>
          <w:sz w:val="28"/>
          <w:szCs w:val="28"/>
        </w:rPr>
        <w:t>Норкинский сельсовет</w:t>
      </w:r>
      <w:r w:rsidRPr="000F21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 w:rsidRPr="000F21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5E49" w:rsidRPr="000F2165" w:rsidRDefault="004E5E49" w:rsidP="00D45921">
      <w:pPr>
        <w:pStyle w:val="ConsPlusNormal"/>
        <w:jc w:val="center"/>
        <w:rPr>
          <w:sz w:val="28"/>
          <w:szCs w:val="28"/>
        </w:rPr>
      </w:pPr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</w:p>
    <w:p w:rsidR="004E5E49" w:rsidRPr="000F2165" w:rsidRDefault="004E5E49" w:rsidP="00FB259A">
      <w:pPr>
        <w:pStyle w:val="ConsPlusNormal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 w:rsidRPr="00AB428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 </w:t>
      </w:r>
    </w:p>
    <w:p w:rsidR="004E5E49" w:rsidRPr="000F2165" w:rsidRDefault="004E5E49" w:rsidP="00D45921">
      <w:pPr>
        <w:pStyle w:val="ConsPlusNormal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- музейных предметов и коллекций, включенных в состав Музейного фонда Российской Федерации;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- документов, включенных в Архивный фонд Российской Федерации и (или) Национальный библиотечный фонд.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1.2. Основные понятия, применяемые в настоящем Положении: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учредитель – Администрация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  <w:bookmarkStart w:id="2" w:name="Par46"/>
      <w:bookmarkEnd w:id="2"/>
      <w:r w:rsidRPr="000F2165">
        <w:rPr>
          <w:sz w:val="28"/>
          <w:szCs w:val="28"/>
        </w:rPr>
        <w:t>2.1. Решение о списании имущества принимается в случаях, если: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4E5E49" w:rsidRPr="000F2165" w:rsidRDefault="004E5E49" w:rsidP="003F15D2">
      <w:pPr>
        <w:pStyle w:val="ConsPlusNormal"/>
        <w:ind w:firstLine="709"/>
        <w:jc w:val="both"/>
        <w:rPr>
          <w:sz w:val="28"/>
          <w:szCs w:val="28"/>
        </w:rPr>
      </w:pPr>
    </w:p>
    <w:p w:rsidR="004E5E49" w:rsidRPr="000F2165" w:rsidRDefault="004E5E49" w:rsidP="003F15D2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3" w:name="Par49"/>
      <w:bookmarkStart w:id="4" w:name="Par50"/>
      <w:bookmarkEnd w:id="3"/>
      <w:bookmarkEnd w:id="4"/>
      <w:r w:rsidRPr="000F2165">
        <w:rPr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движимого имущества балансовой стоимостью свыше 50 тыс. рублей - указанными учреждениями и предприятиями по согласованию с Администрацией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 и с разрешения Совета сельского поселения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Балтачевский сельсовет</w:t>
        </w:r>
      </w:smartTag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5" w:name="Par54"/>
      <w:bookmarkEnd w:id="5"/>
      <w:r w:rsidRPr="000F2165">
        <w:rPr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 и с разрешения Совета сельского поселения </w:t>
      </w:r>
      <w:r w:rsidRPr="00AD08E5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Республики Башкортостан.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 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6" w:name="Par58"/>
      <w:bookmarkEnd w:id="6"/>
      <w:r w:rsidRPr="000F2165">
        <w:rPr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 </w:t>
      </w:r>
      <w:r w:rsidRPr="00F227FA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F2165">
          <w:rPr>
            <w:sz w:val="28"/>
            <w:szCs w:val="28"/>
          </w:rPr>
          <w:t>района Балтачевский</w:t>
        </w:r>
      </w:smartTag>
      <w:r w:rsidRPr="000F2165">
        <w:rPr>
          <w:sz w:val="28"/>
          <w:szCs w:val="28"/>
        </w:rPr>
        <w:t xml:space="preserve"> район и с разрешения Совета сельского поселения </w:t>
      </w:r>
      <w:r w:rsidRPr="00F227FA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 </w:t>
      </w:r>
      <w:r w:rsidRPr="00F227FA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и с разрешения Совета сельского поселения </w:t>
      </w:r>
      <w:r>
        <w:rPr>
          <w:sz w:val="28"/>
          <w:szCs w:val="28"/>
          <w:highlight w:val="yellow"/>
        </w:rPr>
        <w:t>Норкин</w:t>
      </w:r>
      <w:r w:rsidRPr="000F2165">
        <w:rPr>
          <w:sz w:val="28"/>
          <w:szCs w:val="28"/>
          <w:highlight w:val="yellow"/>
        </w:rPr>
        <w:t>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  <w:r w:rsidRPr="000F2165">
        <w:rPr>
          <w:sz w:val="28"/>
          <w:szCs w:val="28"/>
        </w:rPr>
        <w:t xml:space="preserve">2.8. </w:t>
      </w:r>
      <w:r w:rsidRPr="000F2165">
        <w:rPr>
          <w:color w:val="000000"/>
          <w:sz w:val="28"/>
          <w:szCs w:val="28"/>
        </w:rPr>
        <w:t xml:space="preserve">Решение о списании имущества, составляющего казну сельского поселения </w:t>
      </w:r>
      <w:r>
        <w:rPr>
          <w:color w:val="000000"/>
          <w:sz w:val="28"/>
          <w:szCs w:val="28"/>
          <w:highlight w:val="yellow"/>
        </w:rPr>
        <w:t>Норкин</w:t>
      </w:r>
      <w:r w:rsidRPr="000F2165">
        <w:rPr>
          <w:color w:val="000000"/>
          <w:sz w:val="28"/>
          <w:szCs w:val="28"/>
          <w:highlight w:val="yellow"/>
        </w:rPr>
        <w:t>ский сельсовет</w:t>
      </w:r>
      <w:r w:rsidRPr="000F2165">
        <w:rPr>
          <w:color w:val="000000"/>
          <w:sz w:val="28"/>
          <w:szCs w:val="28"/>
        </w:rPr>
        <w:t xml:space="preserve">, свободного от прав третьих лиц, принимается Администрацией сельского поселения </w:t>
      </w:r>
      <w:r>
        <w:rPr>
          <w:color w:val="000000"/>
          <w:sz w:val="28"/>
          <w:szCs w:val="28"/>
          <w:highlight w:val="yellow"/>
        </w:rPr>
        <w:t>Норкин</w:t>
      </w:r>
      <w:r w:rsidRPr="000F2165">
        <w:rPr>
          <w:color w:val="000000"/>
          <w:sz w:val="28"/>
          <w:szCs w:val="28"/>
          <w:highlight w:val="yellow"/>
        </w:rPr>
        <w:t>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</w:t>
      </w:r>
      <w:r w:rsidRPr="000F2165">
        <w:rPr>
          <w:color w:val="000000"/>
          <w:sz w:val="28"/>
          <w:szCs w:val="28"/>
        </w:rPr>
        <w:t>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color w:val="000000"/>
          <w:sz w:val="28"/>
          <w:szCs w:val="28"/>
        </w:rPr>
        <w:t xml:space="preserve">2.9.  Решение о списании имущества, составляющего казну сельского поселения </w:t>
      </w:r>
      <w:r>
        <w:rPr>
          <w:color w:val="000000"/>
          <w:sz w:val="28"/>
          <w:szCs w:val="28"/>
          <w:highlight w:val="yellow"/>
        </w:rPr>
        <w:t>Норкин</w:t>
      </w:r>
      <w:r w:rsidRPr="000F2165">
        <w:rPr>
          <w:color w:val="000000"/>
          <w:sz w:val="28"/>
          <w:szCs w:val="28"/>
          <w:highlight w:val="yellow"/>
        </w:rPr>
        <w:t>ский сельсовет</w:t>
      </w:r>
      <w:r w:rsidRPr="000F2165">
        <w:rPr>
          <w:color w:val="000000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r>
        <w:rPr>
          <w:color w:val="000000"/>
          <w:sz w:val="28"/>
          <w:szCs w:val="28"/>
          <w:highlight w:val="yellow"/>
        </w:rPr>
        <w:t>Норкин</w:t>
      </w:r>
      <w:r w:rsidRPr="000F2165">
        <w:rPr>
          <w:color w:val="000000"/>
          <w:sz w:val="28"/>
          <w:szCs w:val="28"/>
          <w:highlight w:val="yellow"/>
        </w:rPr>
        <w:t>ский</w:t>
      </w:r>
      <w:r w:rsidRPr="000F2165">
        <w:rPr>
          <w:color w:val="000000"/>
          <w:sz w:val="28"/>
          <w:szCs w:val="28"/>
        </w:rPr>
        <w:t xml:space="preserve"> сельсовет.</w:t>
      </w:r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  <w:bookmarkStart w:id="7" w:name="Par61"/>
      <w:bookmarkEnd w:id="7"/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</w:p>
    <w:p w:rsidR="004E5E49" w:rsidRPr="000F2165" w:rsidRDefault="004E5E49" w:rsidP="00DA2CEE">
      <w:pPr>
        <w:pStyle w:val="ConsPlusNormal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4E5E49" w:rsidRPr="000F2165" w:rsidRDefault="004E5E49" w:rsidP="00DA2C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3.2. В компетенцию комиссии входит: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Акт на списание имущества утверждается руководителем организации.</w:t>
      </w:r>
    </w:p>
    <w:p w:rsidR="004E5E49" w:rsidRPr="000F2165" w:rsidRDefault="004E5E49" w:rsidP="00DA2C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0F2165">
          <w:rPr>
            <w:color w:val="0000FF"/>
            <w:sz w:val="28"/>
            <w:szCs w:val="28"/>
          </w:rPr>
          <w:t>пунктах 2.2</w:t>
        </w:r>
      </w:hyperlink>
      <w:r w:rsidRPr="000F2165">
        <w:rPr>
          <w:sz w:val="28"/>
          <w:szCs w:val="28"/>
        </w:rPr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" w:history="1">
        <w:r w:rsidRPr="000F2165">
          <w:rPr>
            <w:color w:val="0000FF"/>
            <w:sz w:val="28"/>
            <w:szCs w:val="28"/>
          </w:rPr>
          <w:t>2.3</w:t>
        </w:r>
      </w:hyperlink>
      <w:r w:rsidRPr="000F2165">
        <w:rPr>
          <w:sz w:val="28"/>
          <w:szCs w:val="28"/>
        </w:rPr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" w:history="1">
        <w:r w:rsidRPr="000F2165">
          <w:rPr>
            <w:color w:val="0000FF"/>
            <w:sz w:val="28"/>
            <w:szCs w:val="28"/>
          </w:rPr>
          <w:t>2.6</w:t>
        </w:r>
      </w:hyperlink>
      <w:r w:rsidRPr="000F2165">
        <w:rPr>
          <w:sz w:val="28"/>
          <w:szCs w:val="28"/>
        </w:rPr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0F2165">
          <w:rPr>
            <w:color w:val="0000FF"/>
            <w:sz w:val="28"/>
            <w:szCs w:val="28"/>
          </w:rPr>
          <w:t>2.9</w:t>
        </w:r>
      </w:hyperlink>
      <w:r w:rsidRPr="000F2165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Разборка, демонтаж и транспортировка в отношении: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списываемого недвижимого имущества казны сельского поселения </w:t>
      </w:r>
      <w:r>
        <w:rPr>
          <w:sz w:val="28"/>
          <w:szCs w:val="28"/>
          <w:highlight w:val="yellow"/>
        </w:rPr>
        <w:t>Норкин</w:t>
      </w:r>
      <w:r w:rsidRPr="000F2165">
        <w:rPr>
          <w:sz w:val="28"/>
          <w:szCs w:val="28"/>
          <w:highlight w:val="yellow"/>
        </w:rPr>
        <w:t>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 осуществляется за счет средств бюджета сельского поселения </w:t>
      </w:r>
      <w:r>
        <w:rPr>
          <w:sz w:val="28"/>
          <w:szCs w:val="28"/>
          <w:highlight w:val="yellow"/>
        </w:rPr>
        <w:t>Норкин</w:t>
      </w:r>
      <w:r w:rsidRPr="000F2165">
        <w:rPr>
          <w:sz w:val="28"/>
          <w:szCs w:val="28"/>
          <w:highlight w:val="yellow"/>
        </w:rPr>
        <w:t>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списываемого движимого имущества казны сельского поселения </w:t>
      </w:r>
      <w:r>
        <w:rPr>
          <w:sz w:val="28"/>
          <w:szCs w:val="28"/>
          <w:highlight w:val="yellow"/>
        </w:rPr>
        <w:t>Норкин</w:t>
      </w:r>
      <w:r w:rsidRPr="000F2165">
        <w:rPr>
          <w:sz w:val="28"/>
          <w:szCs w:val="28"/>
          <w:highlight w:val="yellow"/>
        </w:rPr>
        <w:t>ский сельсо</w:t>
      </w:r>
      <w:r w:rsidRPr="000F2165">
        <w:rPr>
          <w:sz w:val="28"/>
          <w:szCs w:val="28"/>
        </w:rPr>
        <w:t>вет муниципального района Балтачевский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4E5E49" w:rsidRPr="000F2165" w:rsidRDefault="004E5E49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8" w:name="Par80"/>
      <w:bookmarkEnd w:id="8"/>
      <w:r w:rsidRPr="000F2165">
        <w:rPr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4E5E49" w:rsidRPr="000F2165" w:rsidRDefault="004E5E49" w:rsidP="00D45921">
      <w:pPr>
        <w:pStyle w:val="ConsPlusNormal"/>
        <w:ind w:firstLine="540"/>
        <w:jc w:val="both"/>
        <w:rPr>
          <w:sz w:val="28"/>
          <w:szCs w:val="28"/>
        </w:rPr>
      </w:pPr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 xml:space="preserve">4. Порядок согласования списания муниципального имущества </w:t>
      </w:r>
    </w:p>
    <w:p w:rsidR="004E5E49" w:rsidRPr="000F2165" w:rsidRDefault="004E5E49" w:rsidP="00D4592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E49" w:rsidRPr="000F2165" w:rsidRDefault="004E5E49" w:rsidP="00DA2CEE">
      <w:pPr>
        <w:pStyle w:val="ConsPlusNormal"/>
        <w:ind w:firstLine="540"/>
        <w:jc w:val="both"/>
        <w:rPr>
          <w:sz w:val="28"/>
          <w:szCs w:val="28"/>
        </w:rPr>
      </w:pPr>
      <w:bookmarkStart w:id="9" w:name="Par85"/>
      <w:bookmarkEnd w:id="9"/>
      <w:r w:rsidRPr="000F2165">
        <w:rPr>
          <w:sz w:val="28"/>
          <w:szCs w:val="28"/>
        </w:rPr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0F2165">
          <w:rPr>
            <w:color w:val="0000FF"/>
            <w:sz w:val="28"/>
            <w:szCs w:val="28"/>
          </w:rPr>
          <w:t>пунктах 2.2</w:t>
        </w:r>
      </w:hyperlink>
      <w:r w:rsidRPr="000F2165">
        <w:rPr>
          <w:sz w:val="28"/>
          <w:szCs w:val="28"/>
        </w:rPr>
        <w:t xml:space="preserve">., 2.3. и 2.6.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0F2165">
          <w:rPr>
            <w:color w:val="0000FF"/>
            <w:sz w:val="28"/>
            <w:szCs w:val="28"/>
          </w:rPr>
          <w:t>2.9</w:t>
        </w:r>
      </w:hyperlink>
      <w:r w:rsidRPr="000F2165">
        <w:rPr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Администрацию сельского поселения </w:t>
      </w:r>
      <w:r w:rsidRPr="000E3BE2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 следующие документы: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а) заявление о согласовании списания объектов основных средств;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в) заполненные в установленном порядке: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акт о списании объекта основных средств (оригинал, 2 экземпляра);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91"/>
      <w:bookmarkEnd w:id="10"/>
      <w:r w:rsidRPr="000F2165">
        <w:rPr>
          <w:sz w:val="28"/>
          <w:szCs w:val="28"/>
        </w:rPr>
        <w:t>г) техническую документацию на объект недвижимости;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д) копию паспорта транспортного средства;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93"/>
      <w:bookmarkEnd w:id="11"/>
      <w:r w:rsidRPr="000F2165">
        <w:rPr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ar96"/>
      <w:bookmarkEnd w:id="12"/>
      <w:r w:rsidRPr="000F2165">
        <w:rPr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ar97"/>
      <w:bookmarkEnd w:id="13"/>
      <w:r w:rsidRPr="000F2165">
        <w:rPr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" w:history="1">
        <w:r w:rsidRPr="000F2165">
          <w:rPr>
            <w:color w:val="0000FF"/>
            <w:sz w:val="28"/>
            <w:szCs w:val="28"/>
          </w:rPr>
          <w:t>подпункта "в" пункта 2.1</w:t>
        </w:r>
      </w:hyperlink>
      <w:r w:rsidRPr="000F2165">
        <w:rPr>
          <w:sz w:val="28"/>
          <w:szCs w:val="28"/>
        </w:rPr>
        <w:t xml:space="preserve"> настоящего Положения).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bookmarkStart w:id="14" w:name="Par103"/>
      <w:bookmarkEnd w:id="14"/>
      <w:r w:rsidRPr="000F2165">
        <w:rPr>
          <w:sz w:val="28"/>
          <w:szCs w:val="28"/>
        </w:rPr>
        <w:t>4.4. Обращения организаций о согласовании списания муниципального имущества</w:t>
      </w:r>
      <w:r w:rsidRPr="000F2165">
        <w:rPr>
          <w:bCs/>
          <w:sz w:val="28"/>
          <w:szCs w:val="28"/>
        </w:rPr>
        <w:t xml:space="preserve"> сельского поселения </w:t>
      </w:r>
      <w:r w:rsidRPr="000E3BE2">
        <w:rPr>
          <w:bCs/>
          <w:sz w:val="28"/>
          <w:szCs w:val="28"/>
        </w:rPr>
        <w:t>Норкинский</w:t>
      </w:r>
      <w:r w:rsidRPr="000F2165">
        <w:rPr>
          <w:bCs/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4.5. Решение об отказе в согласовании списания имущества принимается в следующих случаях: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5" w:anchor="P85" w:history="1">
        <w:r w:rsidRPr="000F2165">
          <w:rPr>
            <w:rStyle w:val="Hyperlink"/>
            <w:sz w:val="28"/>
            <w:szCs w:val="28"/>
          </w:rPr>
          <w:t>пункте 4.1</w:t>
        </w:r>
      </w:hyperlink>
      <w:r w:rsidRPr="000F2165">
        <w:rPr>
          <w:sz w:val="28"/>
          <w:szCs w:val="28"/>
        </w:rPr>
        <w:t xml:space="preserve"> настоящего Положения (за исключением документов, указанных в </w:t>
      </w:r>
      <w:hyperlink r:id="rId6" w:anchor="P91" w:history="1">
        <w:r w:rsidRPr="000F2165">
          <w:rPr>
            <w:rStyle w:val="Hyperlink"/>
            <w:sz w:val="28"/>
            <w:szCs w:val="28"/>
          </w:rPr>
          <w:t xml:space="preserve">подпунктах </w:t>
        </w:r>
      </w:hyperlink>
      <w:hyperlink r:id="rId7" w:anchor="P93" w:history="1">
        <w:r w:rsidRPr="000F2165">
          <w:rPr>
            <w:rStyle w:val="Hyperlink"/>
            <w:sz w:val="28"/>
            <w:szCs w:val="28"/>
          </w:rPr>
          <w:t>"е"</w:t>
        </w:r>
      </w:hyperlink>
      <w:r w:rsidRPr="000F2165">
        <w:rPr>
          <w:sz w:val="28"/>
          <w:szCs w:val="28"/>
        </w:rPr>
        <w:t xml:space="preserve">, </w:t>
      </w:r>
      <w:hyperlink r:id="rId8" w:anchor="P96" w:history="1">
        <w:r w:rsidRPr="000F2165">
          <w:rPr>
            <w:rStyle w:val="Hyperlink"/>
            <w:sz w:val="28"/>
            <w:szCs w:val="28"/>
          </w:rPr>
          <w:t>"ж" пункта 4.1</w:t>
        </w:r>
      </w:hyperlink>
      <w:r w:rsidRPr="000F2165">
        <w:rPr>
          <w:sz w:val="28"/>
          <w:szCs w:val="28"/>
        </w:rPr>
        <w:t>, которые в случае непредставления Учреждение запрашивает в порядке межведомственного взаимодействия самостоятельно);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истечение срока действия заключения, указанного в </w:t>
      </w:r>
      <w:hyperlink r:id="rId9" w:anchor="P97" w:history="1">
        <w:r w:rsidRPr="000F2165">
          <w:rPr>
            <w:rStyle w:val="Hyperlink"/>
            <w:sz w:val="28"/>
            <w:szCs w:val="28"/>
          </w:rPr>
          <w:t>подпункте "к" пункта 4.1</w:t>
        </w:r>
      </w:hyperlink>
      <w:r w:rsidRPr="000F2165">
        <w:rPr>
          <w:sz w:val="28"/>
          <w:szCs w:val="28"/>
        </w:rPr>
        <w:t xml:space="preserve"> настоящего Положения;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0" w:anchor="P46" w:history="1">
        <w:r w:rsidRPr="000F2165">
          <w:rPr>
            <w:rStyle w:val="Hyperlink"/>
            <w:sz w:val="28"/>
            <w:szCs w:val="28"/>
          </w:rPr>
          <w:t>пунктом 2.1</w:t>
        </w:r>
      </w:hyperlink>
      <w:r w:rsidRPr="000F2165">
        <w:rPr>
          <w:sz w:val="28"/>
          <w:szCs w:val="28"/>
        </w:rPr>
        <w:t xml:space="preserve"> настоящего Положения;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в представленных документах выявлено разночтение сведений, идентифицирующих объект основного средства. с фактическим наличием (согласно представленным фотоматериалам); 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r:id="rId11" w:anchor="P80" w:history="1">
        <w:r w:rsidRPr="000F2165">
          <w:rPr>
            <w:rStyle w:val="Hyperlink"/>
            <w:sz w:val="28"/>
            <w:szCs w:val="28"/>
          </w:rPr>
          <w:t>пунктом 3.4</w:t>
        </w:r>
      </w:hyperlink>
      <w:r w:rsidRPr="000F2165">
        <w:rPr>
          <w:sz w:val="28"/>
          <w:szCs w:val="28"/>
        </w:rPr>
        <w:t xml:space="preserve"> настоящего Положения;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4.6. Обратившимся организациям уведомление о согласовании или отказе в согласовании списания имущества направляется Учреждением в письменном виде по указанному в обращении адресу в течение указанного в </w:t>
      </w:r>
      <w:hyperlink r:id="rId12" w:anchor="P103" w:history="1">
        <w:r w:rsidRPr="000F2165">
          <w:rPr>
            <w:rStyle w:val="Hyperlink"/>
            <w:sz w:val="28"/>
            <w:szCs w:val="28"/>
          </w:rPr>
          <w:t>пункте 4.2</w:t>
        </w:r>
      </w:hyperlink>
      <w:r w:rsidRPr="000F2165">
        <w:rPr>
          <w:sz w:val="28"/>
          <w:szCs w:val="28"/>
        </w:rPr>
        <w:t xml:space="preserve"> настоящего Положения срока рассмотрения обращения.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4.5. Лица, виновные в уничтожении или повреждении муниципального имущества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0E3BE2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Башкортостан, несут ответственность в порядке, установленном законодательством.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0E3BE2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Башкортостан, вследствие действия (бездействия) или принятого решения виновных лиц, перечисляются в бюджет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0E3BE2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AF509A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Башкортостан,.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4.7.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AF509A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Башкортостан,, в месячный срок представляют в Учреждение обновленные сведения в Реестр муниципального имущества </w:t>
      </w:r>
      <w:r w:rsidRPr="000F2165">
        <w:rPr>
          <w:bCs/>
          <w:sz w:val="28"/>
          <w:szCs w:val="28"/>
        </w:rPr>
        <w:t xml:space="preserve">сельского поселения </w:t>
      </w:r>
      <w:r w:rsidRPr="00AF509A">
        <w:rPr>
          <w:bCs/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муниципального района Балтачевский район Республики Башкортостан, в соответствии с </w:t>
      </w:r>
      <w:hyperlink r:id="rId13" w:history="1">
        <w:r w:rsidRPr="000F2165">
          <w:rPr>
            <w:rStyle w:val="Hyperlink"/>
            <w:sz w:val="28"/>
            <w:szCs w:val="28"/>
          </w:rPr>
          <w:t>Порядком</w:t>
        </w:r>
      </w:hyperlink>
      <w:r w:rsidRPr="000F2165">
        <w:rPr>
          <w:sz w:val="28"/>
          <w:szCs w:val="28"/>
        </w:rPr>
        <w:t xml:space="preserve"> ведения органами местного самоуправления Реестра муниципального имущества, утвержденным Приказом Министерства эконмического развития Российской Федерации  от 30.08.2011 года № 424 (с последующими изменениями).</w:t>
      </w:r>
    </w:p>
    <w:p w:rsidR="004E5E49" w:rsidRPr="000F2165" w:rsidRDefault="004E5E49" w:rsidP="00E01626">
      <w:pPr>
        <w:pStyle w:val="ConsPlusNormal"/>
        <w:ind w:firstLine="709"/>
        <w:jc w:val="both"/>
        <w:rPr>
          <w:sz w:val="28"/>
          <w:szCs w:val="28"/>
        </w:rPr>
      </w:pPr>
    </w:p>
    <w:p w:rsidR="004E5E49" w:rsidRPr="000F2165" w:rsidRDefault="004E5E49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E5E49" w:rsidRPr="000F2165" w:rsidRDefault="004E5E49" w:rsidP="00D45921">
      <w:pPr>
        <w:pStyle w:val="ConsPlusNormal"/>
        <w:ind w:firstLine="540"/>
        <w:jc w:val="both"/>
        <w:rPr>
          <w:sz w:val="28"/>
          <w:szCs w:val="28"/>
        </w:rPr>
      </w:pPr>
    </w:p>
    <w:p w:rsidR="004E5E49" w:rsidRPr="000F2165" w:rsidRDefault="004E5E49" w:rsidP="00D45921">
      <w:pPr>
        <w:pStyle w:val="ConsPlusNormal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5.1. При списании отдельных видов муниципального имущества сельского поселения </w:t>
      </w:r>
      <w:r w:rsidRPr="00AF509A">
        <w:rPr>
          <w:sz w:val="28"/>
          <w:szCs w:val="28"/>
        </w:rPr>
        <w:t>Норкинский сельсовет</w:t>
      </w:r>
      <w:r w:rsidRPr="000F2165">
        <w:rPr>
          <w:sz w:val="28"/>
          <w:szCs w:val="28"/>
        </w:rPr>
        <w:t xml:space="preserve">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4E5E49" w:rsidRPr="000F2165" w:rsidRDefault="004E5E49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4E5E49" w:rsidRPr="00D45921" w:rsidRDefault="004E5E49" w:rsidP="00D45921">
      <w:pPr>
        <w:pStyle w:val="ConsPlusNormal"/>
        <w:jc w:val="both"/>
        <w:rPr>
          <w:sz w:val="28"/>
          <w:szCs w:val="28"/>
        </w:rPr>
      </w:pPr>
    </w:p>
    <w:p w:rsidR="004E5E49" w:rsidRPr="00D45921" w:rsidRDefault="004E5E49" w:rsidP="00D45921">
      <w:pPr>
        <w:jc w:val="both"/>
        <w:rPr>
          <w:sz w:val="28"/>
          <w:szCs w:val="28"/>
        </w:rPr>
      </w:pPr>
    </w:p>
    <w:sectPr w:rsidR="004E5E49" w:rsidRPr="00D45921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0F"/>
    <w:rsid w:val="00046EF3"/>
    <w:rsid w:val="000A34CA"/>
    <w:rsid w:val="000B1C07"/>
    <w:rsid w:val="000E3BE2"/>
    <w:rsid w:val="000F2165"/>
    <w:rsid w:val="001073E2"/>
    <w:rsid w:val="001075A7"/>
    <w:rsid w:val="00121FCB"/>
    <w:rsid w:val="00165735"/>
    <w:rsid w:val="001A126A"/>
    <w:rsid w:val="0025408D"/>
    <w:rsid w:val="00255F5B"/>
    <w:rsid w:val="002779E0"/>
    <w:rsid w:val="002D610F"/>
    <w:rsid w:val="00377181"/>
    <w:rsid w:val="003C0EE2"/>
    <w:rsid w:val="003D247D"/>
    <w:rsid w:val="003F15D2"/>
    <w:rsid w:val="00473342"/>
    <w:rsid w:val="004E5E49"/>
    <w:rsid w:val="00562A5E"/>
    <w:rsid w:val="005A0D1C"/>
    <w:rsid w:val="005C21E5"/>
    <w:rsid w:val="005D3C89"/>
    <w:rsid w:val="00601F4C"/>
    <w:rsid w:val="006D6303"/>
    <w:rsid w:val="00700EEB"/>
    <w:rsid w:val="007205EE"/>
    <w:rsid w:val="0079789B"/>
    <w:rsid w:val="00801D9E"/>
    <w:rsid w:val="00807615"/>
    <w:rsid w:val="00865CE7"/>
    <w:rsid w:val="008F4B06"/>
    <w:rsid w:val="0095102E"/>
    <w:rsid w:val="009A47F6"/>
    <w:rsid w:val="009D54E3"/>
    <w:rsid w:val="009F65D2"/>
    <w:rsid w:val="00A05763"/>
    <w:rsid w:val="00A61858"/>
    <w:rsid w:val="00AB1509"/>
    <w:rsid w:val="00AB3B62"/>
    <w:rsid w:val="00AB4285"/>
    <w:rsid w:val="00AD08E5"/>
    <w:rsid w:val="00AF509A"/>
    <w:rsid w:val="00B21B83"/>
    <w:rsid w:val="00B430BA"/>
    <w:rsid w:val="00B707A3"/>
    <w:rsid w:val="00B86DD5"/>
    <w:rsid w:val="00BF0A48"/>
    <w:rsid w:val="00C43509"/>
    <w:rsid w:val="00CB58E5"/>
    <w:rsid w:val="00D13060"/>
    <w:rsid w:val="00D22323"/>
    <w:rsid w:val="00D45921"/>
    <w:rsid w:val="00D7166E"/>
    <w:rsid w:val="00D7679B"/>
    <w:rsid w:val="00DA2A30"/>
    <w:rsid w:val="00DA2CEE"/>
    <w:rsid w:val="00DC6F49"/>
    <w:rsid w:val="00DF56A2"/>
    <w:rsid w:val="00E01626"/>
    <w:rsid w:val="00E50C48"/>
    <w:rsid w:val="00E85548"/>
    <w:rsid w:val="00E90DCD"/>
    <w:rsid w:val="00EB1767"/>
    <w:rsid w:val="00F227FA"/>
    <w:rsid w:val="00F441B1"/>
    <w:rsid w:val="00FB259A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3B62"/>
    <w:pPr>
      <w:keepNext/>
      <w:jc w:val="center"/>
      <w:outlineLvl w:val="0"/>
    </w:pPr>
    <w:rPr>
      <w:rFonts w:ascii="Times CA" w:eastAsia="Calibri" w:hAnsi="Times CA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B62"/>
    <w:rPr>
      <w:rFonts w:ascii="Times CA" w:hAnsi="Times CA" w:cs="Times New Roman"/>
      <w:b/>
      <w:bCs/>
      <w:sz w:val="24"/>
      <w:szCs w:val="24"/>
      <w:lang w:val="be-BY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2D610F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61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link w:val="1"/>
    <w:uiPriority w:val="99"/>
    <w:locked/>
    <w:rsid w:val="002D610F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610F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0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5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5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01626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E01626"/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uiPriority w:val="99"/>
    <w:semiHidden/>
    <w:locked/>
    <w:rsid w:val="00AB3B6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B3B62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540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3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2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1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5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9</Pages>
  <Words>3490</Words>
  <Characters>19899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Пользователь</cp:lastModifiedBy>
  <cp:revision>17</cp:revision>
  <cp:lastPrinted>2021-10-21T07:12:00Z</cp:lastPrinted>
  <dcterms:created xsi:type="dcterms:W3CDTF">2021-10-21T07:13:00Z</dcterms:created>
  <dcterms:modified xsi:type="dcterms:W3CDTF">2021-12-13T13:03:00Z</dcterms:modified>
</cp:coreProperties>
</file>