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3376"/>
        <w:gridCol w:w="716"/>
        <w:gridCol w:w="1317"/>
        <w:gridCol w:w="689"/>
        <w:gridCol w:w="3506"/>
      </w:tblGrid>
      <w:tr w:rsidR="009A0673" w:rsidTr="009A0673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0673" w:rsidRDefault="009A0673">
            <w:pPr>
              <w:pStyle w:val="a4"/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Башҡортостан  Республикаһының </w:t>
            </w:r>
          </w:p>
          <w:p w:rsidR="009A0673" w:rsidRDefault="009A0673">
            <w:pPr>
              <w:pStyle w:val="a4"/>
              <w:spacing w:after="0"/>
              <w:rPr>
                <w:b/>
              </w:rPr>
            </w:pPr>
            <w:r>
              <w:rPr>
                <w:b/>
              </w:rPr>
              <w:t>Балтас районы   муниципаль районының  Нөркә  ауыл советы                                        ауыл биләмәһе Советы</w:t>
            </w:r>
          </w:p>
          <w:p w:rsidR="009A0673" w:rsidRDefault="009A0673">
            <w:pPr>
              <w:jc w:val="center"/>
              <w:rPr>
                <w:b/>
                <w:lang w:val="be-BY"/>
              </w:rPr>
            </w:pPr>
          </w:p>
          <w:p w:rsidR="009A0673" w:rsidRDefault="009A0673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0673" w:rsidRDefault="00486471">
            <w:pPr>
              <w:jc w:val="center"/>
              <w:rPr>
                <w:b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28650" cy="771525"/>
                  <wp:effectExtent l="0" t="0" r="0" b="9525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A0673" w:rsidRDefault="009A067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>
                <w:rPr>
                  <w:b/>
                </w:rPr>
                <w:t>района         Балтачевский</w:t>
              </w:r>
            </w:smartTag>
            <w:r>
              <w:rPr>
                <w:b/>
              </w:rPr>
              <w:t xml:space="preserve"> район                                Республики Башкортостан</w:t>
            </w:r>
          </w:p>
        </w:tc>
      </w:tr>
      <w:tr w:rsidR="009A0673" w:rsidTr="009A0673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673" w:rsidRDefault="009A0673">
            <w:pPr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673" w:rsidRDefault="009A0673"/>
        </w:tc>
      </w:tr>
    </w:tbl>
    <w:p w:rsidR="009A0673" w:rsidRDefault="009A0673" w:rsidP="009A0673">
      <w:pPr>
        <w:keepNext/>
        <w:outlineLvl w:val="2"/>
        <w:rPr>
          <w:b/>
          <w:bCs/>
        </w:rPr>
      </w:pPr>
      <w:r>
        <w:rPr>
          <w:b/>
          <w:bCs/>
          <w:lang w:val="be-BY"/>
        </w:rPr>
        <w:t xml:space="preserve">          ҠАРАР                                                                                   </w:t>
      </w:r>
      <w:r>
        <w:rPr>
          <w:b/>
          <w:bCs/>
        </w:rPr>
        <w:t>РЕШЕНИЕ</w:t>
      </w:r>
    </w:p>
    <w:p w:rsidR="009A0673" w:rsidRDefault="009A0673" w:rsidP="009A0673">
      <w:pPr>
        <w:keepNext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25 -заседание </w:t>
      </w:r>
      <w:r>
        <w:rPr>
          <w:b/>
          <w:bCs/>
          <w:sz w:val="28"/>
          <w:szCs w:val="28"/>
        </w:rPr>
        <w:tab/>
        <w:t xml:space="preserve">                                                              28-  созыва </w:t>
      </w: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03C6" w:rsidRPr="007C4E7A" w:rsidRDefault="00E34982" w:rsidP="00E3498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C4E7A">
        <w:rPr>
          <w:b/>
          <w:color w:val="000000"/>
          <w:sz w:val="26"/>
          <w:szCs w:val="26"/>
        </w:rPr>
        <w:t>О</w:t>
      </w:r>
      <w:r w:rsidR="001203C6" w:rsidRPr="007C4E7A">
        <w:rPr>
          <w:b/>
          <w:color w:val="000000"/>
          <w:sz w:val="26"/>
          <w:szCs w:val="26"/>
        </w:rPr>
        <w:t>б утверждении Порядка</w:t>
      </w:r>
      <w:r w:rsidRPr="007C4E7A">
        <w:rPr>
          <w:b/>
          <w:color w:val="000000"/>
          <w:sz w:val="26"/>
          <w:szCs w:val="26"/>
        </w:rPr>
        <w:t xml:space="preserve"> назначения </w:t>
      </w:r>
    </w:p>
    <w:p w:rsidR="001203C6" w:rsidRPr="007C4E7A" w:rsidRDefault="00E34982" w:rsidP="00E3498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C4E7A">
        <w:rPr>
          <w:b/>
          <w:color w:val="000000"/>
          <w:sz w:val="26"/>
          <w:szCs w:val="26"/>
        </w:rPr>
        <w:t>и проведения</w:t>
      </w:r>
      <w:r w:rsidR="001203C6" w:rsidRPr="007C4E7A">
        <w:rPr>
          <w:b/>
          <w:color w:val="000000"/>
          <w:sz w:val="26"/>
          <w:szCs w:val="26"/>
        </w:rPr>
        <w:t xml:space="preserve"> </w:t>
      </w:r>
      <w:r w:rsidRPr="007C4E7A">
        <w:rPr>
          <w:b/>
          <w:color w:val="000000"/>
          <w:sz w:val="26"/>
          <w:szCs w:val="26"/>
        </w:rPr>
        <w:t>собрания или конференции</w:t>
      </w:r>
    </w:p>
    <w:p w:rsidR="00E34982" w:rsidRPr="007C4E7A" w:rsidRDefault="00E34982" w:rsidP="00E3498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C4E7A">
        <w:rPr>
          <w:b/>
          <w:color w:val="000000"/>
          <w:sz w:val="26"/>
          <w:szCs w:val="26"/>
        </w:rPr>
        <w:t>граждан</w:t>
      </w:r>
      <w:r w:rsidR="001203C6" w:rsidRPr="007C4E7A">
        <w:rPr>
          <w:b/>
          <w:color w:val="000000"/>
          <w:sz w:val="26"/>
          <w:szCs w:val="26"/>
        </w:rPr>
        <w:t xml:space="preserve"> </w:t>
      </w:r>
      <w:r w:rsidRPr="007C4E7A">
        <w:rPr>
          <w:b/>
          <w:color w:val="000000"/>
          <w:sz w:val="26"/>
          <w:szCs w:val="26"/>
        </w:rPr>
        <w:t xml:space="preserve">в целях рассмотрения и обсуждения </w:t>
      </w:r>
    </w:p>
    <w:p w:rsidR="00E34982" w:rsidRPr="007C4E7A" w:rsidRDefault="00E34982" w:rsidP="00E34982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7C4E7A">
        <w:rPr>
          <w:b/>
          <w:color w:val="000000"/>
          <w:sz w:val="26"/>
          <w:szCs w:val="26"/>
        </w:rPr>
        <w:t>вопросов внесения инициативных</w:t>
      </w:r>
      <w:r w:rsidR="001203C6" w:rsidRPr="007C4E7A">
        <w:rPr>
          <w:b/>
          <w:color w:val="000000"/>
          <w:sz w:val="26"/>
          <w:szCs w:val="26"/>
        </w:rPr>
        <w:t xml:space="preserve"> </w:t>
      </w:r>
      <w:r w:rsidRPr="007C4E7A">
        <w:rPr>
          <w:b/>
          <w:color w:val="000000"/>
          <w:sz w:val="26"/>
          <w:szCs w:val="26"/>
        </w:rPr>
        <w:t xml:space="preserve">проектов </w:t>
      </w:r>
    </w:p>
    <w:p w:rsidR="00E34982" w:rsidRPr="00E34982" w:rsidRDefault="00E34982" w:rsidP="00E34982">
      <w:pPr>
        <w:autoSpaceDE w:val="0"/>
        <w:autoSpaceDN w:val="0"/>
        <w:adjustRightInd w:val="0"/>
        <w:rPr>
          <w:sz w:val="26"/>
          <w:szCs w:val="26"/>
        </w:rPr>
      </w:pPr>
    </w:p>
    <w:p w:rsidR="00E34982" w:rsidRDefault="00E34982" w:rsidP="00E349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34982">
        <w:rPr>
          <w:sz w:val="26"/>
          <w:szCs w:val="26"/>
        </w:rPr>
        <w:tab/>
        <w:t xml:space="preserve">На основании </w:t>
      </w:r>
      <w:r>
        <w:rPr>
          <w:sz w:val="26"/>
          <w:szCs w:val="26"/>
        </w:rPr>
        <w:t xml:space="preserve">Федерального закона от 06.10.2003 г. № 131-ФЗ «Об общих принципах организации местного самоуправления в </w:t>
      </w:r>
      <w:r w:rsidR="003D717A">
        <w:rPr>
          <w:sz w:val="26"/>
          <w:szCs w:val="26"/>
        </w:rPr>
        <w:t xml:space="preserve">Российской Федерации» и </w:t>
      </w:r>
      <w:r w:rsidR="00222B2B" w:rsidRPr="00272D8C">
        <w:rPr>
          <w:color w:val="000000"/>
          <w:sz w:val="28"/>
          <w:szCs w:val="28"/>
        </w:rPr>
        <w:t xml:space="preserve">Устава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="00222B2B" w:rsidRPr="00272D8C">
          <w:rPr>
            <w:color w:val="000000"/>
            <w:sz w:val="28"/>
            <w:szCs w:val="28"/>
          </w:rPr>
          <w:t>района Балтачевский</w:t>
        </w:r>
      </w:smartTag>
      <w:r w:rsidR="00222B2B" w:rsidRPr="00272D8C">
        <w:rPr>
          <w:color w:val="000000"/>
          <w:sz w:val="28"/>
          <w:szCs w:val="28"/>
        </w:rPr>
        <w:t xml:space="preserve"> район Республики Башкортостан, Совет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="00222B2B" w:rsidRPr="00272D8C">
          <w:rPr>
            <w:color w:val="000000"/>
            <w:sz w:val="28"/>
            <w:szCs w:val="28"/>
          </w:rPr>
          <w:t>района Балтачевский</w:t>
        </w:r>
      </w:smartTag>
      <w:r w:rsidR="00222B2B" w:rsidRPr="00272D8C">
        <w:rPr>
          <w:color w:val="000000"/>
          <w:sz w:val="28"/>
          <w:szCs w:val="28"/>
        </w:rPr>
        <w:t xml:space="preserve"> район Республики Башкортостан </w:t>
      </w:r>
      <w:r w:rsidR="00BE78D9">
        <w:rPr>
          <w:color w:val="000000"/>
          <w:sz w:val="28"/>
          <w:szCs w:val="28"/>
        </w:rPr>
        <w:t xml:space="preserve">  </w:t>
      </w:r>
      <w:r>
        <w:rPr>
          <w:sz w:val="26"/>
          <w:szCs w:val="26"/>
        </w:rPr>
        <w:t>РЕШАЕТ:</w:t>
      </w:r>
    </w:p>
    <w:p w:rsidR="00E34982" w:rsidRDefault="00E34982" w:rsidP="00E3498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Порядок назначения и проведения собрания или конференции</w:t>
      </w:r>
    </w:p>
    <w:p w:rsidR="00E34982" w:rsidRDefault="00E34982" w:rsidP="00E34982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Граждан в целях рассмотрения вопросов внесения инициативных проектов (приложение).</w:t>
      </w:r>
    </w:p>
    <w:p w:rsidR="00E34982" w:rsidRPr="00E34982" w:rsidRDefault="00E34982" w:rsidP="00E34982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решение вступает в силу через десять дней с момента его обнародования на информационных стендах поселения и размещения на официальном сайте.</w:t>
      </w:r>
    </w:p>
    <w:p w:rsidR="00E34982" w:rsidRDefault="00E34982" w:rsidP="00E34982">
      <w:pPr>
        <w:autoSpaceDE w:val="0"/>
        <w:autoSpaceDN w:val="0"/>
        <w:adjustRightInd w:val="0"/>
        <w:rPr>
          <w:sz w:val="26"/>
          <w:szCs w:val="26"/>
        </w:rPr>
      </w:pPr>
    </w:p>
    <w:p w:rsidR="00E34982" w:rsidRDefault="00E34982" w:rsidP="00E34982">
      <w:pPr>
        <w:autoSpaceDE w:val="0"/>
        <w:autoSpaceDN w:val="0"/>
        <w:adjustRightInd w:val="0"/>
        <w:rPr>
          <w:sz w:val="26"/>
          <w:szCs w:val="26"/>
        </w:rPr>
      </w:pPr>
    </w:p>
    <w:p w:rsidR="00355341" w:rsidRPr="0046000C" w:rsidRDefault="00355341" w:rsidP="00355341">
      <w:pPr>
        <w:pStyle w:val="ConsPlusNormal"/>
        <w:widowControl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000C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5341" w:rsidRPr="0046000C" w:rsidRDefault="00355341" w:rsidP="00355341">
      <w:pPr>
        <w:pStyle w:val="ConsPlusNormal"/>
        <w:widowControl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Норкин</w:t>
      </w:r>
      <w:r w:rsidRPr="0046000C">
        <w:rPr>
          <w:rFonts w:ascii="Times New Roman" w:hAnsi="Times New Roman" w:cs="Times New Roman"/>
          <w:sz w:val="28"/>
          <w:szCs w:val="28"/>
        </w:rPr>
        <w:t>ский сельсовет</w:t>
      </w:r>
      <w:r w:rsidRPr="0046000C">
        <w:rPr>
          <w:rFonts w:ascii="Times New Roman" w:hAnsi="Times New Roman" w:cs="Times New Roman"/>
          <w:sz w:val="28"/>
          <w:szCs w:val="28"/>
        </w:rPr>
        <w:tab/>
      </w:r>
      <w:r w:rsidRPr="0046000C">
        <w:rPr>
          <w:rFonts w:ascii="Times New Roman" w:hAnsi="Times New Roman" w:cs="Times New Roman"/>
          <w:sz w:val="28"/>
          <w:szCs w:val="28"/>
        </w:rPr>
        <w:tab/>
      </w:r>
      <w:r w:rsidRPr="0046000C">
        <w:rPr>
          <w:rFonts w:ascii="Times New Roman" w:hAnsi="Times New Roman" w:cs="Times New Roman"/>
          <w:sz w:val="28"/>
          <w:szCs w:val="28"/>
        </w:rPr>
        <w:tab/>
      </w:r>
      <w:r w:rsidRPr="004600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00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Ф.К.Гиндуллина</w:t>
      </w:r>
    </w:p>
    <w:p w:rsidR="00355341" w:rsidRDefault="00355341" w:rsidP="00355341">
      <w:pPr>
        <w:jc w:val="both"/>
        <w:rPr>
          <w:color w:val="000000"/>
          <w:sz w:val="28"/>
          <w:szCs w:val="28"/>
        </w:rPr>
      </w:pPr>
      <w:r w:rsidRPr="0046000C">
        <w:rPr>
          <w:color w:val="000000"/>
          <w:sz w:val="28"/>
          <w:szCs w:val="28"/>
        </w:rPr>
        <w:t xml:space="preserve">   </w:t>
      </w:r>
    </w:p>
    <w:p w:rsidR="00355341" w:rsidRPr="003B2418" w:rsidRDefault="00355341" w:rsidP="003553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3B2418">
        <w:rPr>
          <w:color w:val="000000"/>
          <w:sz w:val="28"/>
          <w:szCs w:val="28"/>
        </w:rPr>
        <w:t>д.Норкино</w:t>
      </w:r>
    </w:p>
    <w:p w:rsidR="00355341" w:rsidRPr="003B2418" w:rsidRDefault="00355341" w:rsidP="00355341">
      <w:pPr>
        <w:jc w:val="both"/>
        <w:rPr>
          <w:color w:val="000000"/>
          <w:sz w:val="28"/>
          <w:szCs w:val="28"/>
        </w:rPr>
      </w:pPr>
      <w:r w:rsidRPr="003B2418">
        <w:rPr>
          <w:color w:val="000000"/>
          <w:sz w:val="28"/>
          <w:szCs w:val="28"/>
        </w:rPr>
        <w:t xml:space="preserve">   « </w:t>
      </w:r>
      <w:r w:rsidR="007C4E7A">
        <w:rPr>
          <w:color w:val="000000"/>
          <w:sz w:val="28"/>
          <w:szCs w:val="28"/>
        </w:rPr>
        <w:t>21</w:t>
      </w:r>
      <w:r w:rsidRPr="003B2418">
        <w:rPr>
          <w:color w:val="000000"/>
          <w:sz w:val="28"/>
          <w:szCs w:val="28"/>
        </w:rPr>
        <w:t>»</w:t>
      </w:r>
      <w:r w:rsidR="007C4E7A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21 г"/>
        </w:smartTagPr>
        <w:r w:rsidRPr="003B2418">
          <w:rPr>
            <w:color w:val="000000"/>
            <w:sz w:val="28"/>
            <w:szCs w:val="28"/>
          </w:rPr>
          <w:t>202</w:t>
        </w:r>
        <w:r>
          <w:rPr>
            <w:color w:val="000000"/>
            <w:sz w:val="28"/>
            <w:szCs w:val="28"/>
          </w:rPr>
          <w:t>1</w:t>
        </w:r>
        <w:r w:rsidRPr="003B2418">
          <w:rPr>
            <w:color w:val="000000"/>
            <w:sz w:val="28"/>
            <w:szCs w:val="28"/>
          </w:rPr>
          <w:t xml:space="preserve"> г</w:t>
        </w:r>
      </w:smartTag>
      <w:r w:rsidRPr="003B2418">
        <w:rPr>
          <w:color w:val="000000"/>
          <w:sz w:val="28"/>
          <w:szCs w:val="28"/>
        </w:rPr>
        <w:t>.</w:t>
      </w:r>
    </w:p>
    <w:p w:rsidR="00E34982" w:rsidRDefault="00355341" w:rsidP="00355341">
      <w:pPr>
        <w:autoSpaceDE w:val="0"/>
        <w:autoSpaceDN w:val="0"/>
        <w:adjustRightInd w:val="0"/>
        <w:rPr>
          <w:sz w:val="26"/>
          <w:szCs w:val="26"/>
        </w:rPr>
      </w:pPr>
      <w:r w:rsidRPr="003B2418">
        <w:rPr>
          <w:color w:val="000000"/>
          <w:sz w:val="28"/>
          <w:szCs w:val="28"/>
        </w:rPr>
        <w:t xml:space="preserve">    № </w:t>
      </w:r>
      <w:r w:rsidR="007C4E7A">
        <w:rPr>
          <w:color w:val="000000"/>
          <w:sz w:val="28"/>
          <w:szCs w:val="28"/>
        </w:rPr>
        <w:t>25/102</w:t>
      </w:r>
    </w:p>
    <w:p w:rsidR="00E34982" w:rsidRDefault="00E34982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0A39" w:rsidRDefault="00E34982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D717A" w:rsidRDefault="003D717A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4982" w:rsidRDefault="00E34982" w:rsidP="00780A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3D717A" w:rsidRDefault="00E34982" w:rsidP="003D717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</w:t>
      </w:r>
    </w:p>
    <w:p w:rsidR="00E34982" w:rsidRDefault="00E34982" w:rsidP="00780A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E34982" w:rsidRDefault="003D717A" w:rsidP="00780A3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54776">
        <w:rPr>
          <w:sz w:val="26"/>
          <w:szCs w:val="26"/>
        </w:rPr>
        <w:t xml:space="preserve">21 июня </w:t>
      </w:r>
      <w:smartTag w:uri="urn:schemas-microsoft-com:office:smarttags" w:element="metricconverter">
        <w:smartTagPr>
          <w:attr w:name="ProductID" w:val="2021 г"/>
        </w:smartTagPr>
        <w:r w:rsidR="00E34982">
          <w:rPr>
            <w:sz w:val="26"/>
            <w:szCs w:val="26"/>
          </w:rPr>
          <w:t>2021 г</w:t>
        </w:r>
      </w:smartTag>
      <w:r w:rsidR="00E34982">
        <w:rPr>
          <w:sz w:val="26"/>
          <w:szCs w:val="26"/>
        </w:rPr>
        <w:t xml:space="preserve">. № </w:t>
      </w:r>
      <w:r w:rsidR="00C54776">
        <w:rPr>
          <w:sz w:val="26"/>
          <w:szCs w:val="26"/>
        </w:rPr>
        <w:t>25/102</w:t>
      </w:r>
    </w:p>
    <w:p w:rsidR="00E34982" w:rsidRDefault="00E34982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4982" w:rsidRDefault="00E34982" w:rsidP="00780A3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34982" w:rsidRPr="00780A39" w:rsidRDefault="00E34982" w:rsidP="00780A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4982" w:rsidRPr="00780A39" w:rsidRDefault="00E34982" w:rsidP="00780A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ПОРЯДОК</w:t>
      </w:r>
    </w:p>
    <w:p w:rsidR="00E34982" w:rsidRPr="00780A39" w:rsidRDefault="00E34982" w:rsidP="00780A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НАЗНАЧЕНИЯ И ПРОВЕДЕНИЯ СОБРАНИЯ ИЛИ КОНФЕРЕНЦИИ</w:t>
      </w:r>
    </w:p>
    <w:p w:rsidR="00E34982" w:rsidRPr="00780A39" w:rsidRDefault="00E34982" w:rsidP="00780A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ГРАЖДАН В ЦЕЛЯХ РАССМОТРЕНИЯ ВОПРОСОВ ВНЕСЕНИЯ</w:t>
      </w:r>
    </w:p>
    <w:p w:rsidR="00E34982" w:rsidRPr="00780A39" w:rsidRDefault="00E34982" w:rsidP="00780A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ИНИЦИАТИВНЫХ ПРОЕКТОВ</w:t>
      </w:r>
    </w:p>
    <w:p w:rsidR="00E34982" w:rsidRPr="00780A39" w:rsidRDefault="00E34982" w:rsidP="00780A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34982" w:rsidRPr="00780A39" w:rsidRDefault="00E34982" w:rsidP="00780A39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</w:rPr>
        <w:t>ОБЩИЕ ПОЛОЖЕНИЯ</w:t>
      </w:r>
    </w:p>
    <w:p w:rsidR="007106BF" w:rsidRDefault="007106BF" w:rsidP="00780A39">
      <w:pPr>
        <w:pStyle w:val="a3"/>
        <w:autoSpaceDE w:val="0"/>
        <w:autoSpaceDN w:val="0"/>
        <w:adjustRightInd w:val="0"/>
        <w:ind w:left="705"/>
        <w:jc w:val="both"/>
        <w:rPr>
          <w:sz w:val="26"/>
          <w:szCs w:val="26"/>
        </w:rPr>
      </w:pPr>
    </w:p>
    <w:p w:rsidR="00E34982" w:rsidRDefault="007106BF" w:rsidP="00780A39">
      <w:pPr>
        <w:pStyle w:val="a3"/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34982">
        <w:rPr>
          <w:sz w:val="26"/>
          <w:szCs w:val="26"/>
        </w:rPr>
        <w:t>Порядок назначения и проведения собрания или конференции</w:t>
      </w:r>
      <w:r>
        <w:rPr>
          <w:sz w:val="26"/>
          <w:szCs w:val="26"/>
        </w:rPr>
        <w:t xml:space="preserve"> граждан в целях рассмотрения вопросов внесения инициативных проектов (далее – Порядок) разработан в соответствии со статьями 26.1, 29, 30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поселения.</w:t>
      </w:r>
    </w:p>
    <w:p w:rsidR="007106BF" w:rsidRDefault="007106BF" w:rsidP="00780A39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7106BF" w:rsidRDefault="007106BF" w:rsidP="00780A39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3. Собрание, конференция проводятся по инициативе населения сельского поселения, а также иных лиц, обладающих правом внесения инициативного проекта (далее – инициатор).</w:t>
      </w:r>
    </w:p>
    <w:p w:rsidR="00E34982" w:rsidRPr="007106BF" w:rsidRDefault="007106BF" w:rsidP="00780A39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Инициатором проведения собраний, конференций от имени населения сельского поселения может выступать инициативная группа граждан численностью не менее 10 человек, достигших шестнадцатилетнего возраста и проживающих на территории </w:t>
      </w:r>
      <w:r w:rsidR="003D717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690281">
        <w:rPr>
          <w:sz w:val="26"/>
          <w:szCs w:val="26"/>
        </w:rPr>
        <w:t xml:space="preserve">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="00690281">
          <w:rPr>
            <w:sz w:val="26"/>
            <w:szCs w:val="26"/>
          </w:rPr>
          <w:t>района Балтачевский</w:t>
        </w:r>
      </w:smartTag>
      <w:r w:rsidR="00690281">
        <w:rPr>
          <w:sz w:val="26"/>
          <w:szCs w:val="26"/>
        </w:rPr>
        <w:t xml:space="preserve"> район  Республики Башкортостан.</w:t>
      </w:r>
    </w:p>
    <w:p w:rsidR="007106BF" w:rsidRDefault="007106BF" w:rsidP="00780A3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34982" w:rsidRPr="007106BF">
        <w:rPr>
          <w:sz w:val="26"/>
          <w:szCs w:val="26"/>
        </w:rPr>
        <w:t xml:space="preserve">Инициативный проект до его внесения в </w:t>
      </w:r>
      <w:r>
        <w:rPr>
          <w:sz w:val="26"/>
          <w:szCs w:val="26"/>
        </w:rPr>
        <w:t>А</w:t>
      </w:r>
      <w:r w:rsidR="00E34982" w:rsidRPr="007106BF">
        <w:rPr>
          <w:sz w:val="26"/>
          <w:szCs w:val="26"/>
        </w:rPr>
        <w:t>дминистрацию</w:t>
      </w:r>
      <w:r>
        <w:rPr>
          <w:sz w:val="26"/>
          <w:szCs w:val="26"/>
        </w:rPr>
        <w:t xml:space="preserve"> сельского поселения</w:t>
      </w:r>
      <w:r w:rsidR="00E34982" w:rsidRPr="007106BF">
        <w:rPr>
          <w:sz w:val="26"/>
          <w:szCs w:val="26"/>
        </w:rPr>
        <w:t xml:space="preserve"> подлежит рассмотрению на со</w:t>
      </w:r>
      <w:r>
        <w:rPr>
          <w:sz w:val="26"/>
          <w:szCs w:val="26"/>
        </w:rPr>
        <w:t xml:space="preserve">брании или конференции граждан </w:t>
      </w:r>
      <w:r w:rsidR="00E34982" w:rsidRPr="007106BF">
        <w:rPr>
          <w:sz w:val="26"/>
          <w:szCs w:val="26"/>
        </w:rPr>
        <w:t>в целях</w:t>
      </w:r>
      <w:r>
        <w:rPr>
          <w:sz w:val="26"/>
          <w:szCs w:val="26"/>
        </w:rPr>
        <w:t>:</w:t>
      </w:r>
    </w:p>
    <w:p w:rsidR="007106BF" w:rsidRDefault="007106BF" w:rsidP="00780A3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4982" w:rsidRPr="007106BF">
        <w:rPr>
          <w:sz w:val="26"/>
          <w:szCs w:val="26"/>
        </w:rPr>
        <w:t xml:space="preserve"> о</w:t>
      </w:r>
      <w:r>
        <w:rPr>
          <w:sz w:val="26"/>
          <w:szCs w:val="26"/>
        </w:rPr>
        <w:t>бсуждения инициативного проекта;</w:t>
      </w:r>
    </w:p>
    <w:p w:rsidR="00D17415" w:rsidRDefault="007106BF" w:rsidP="00780A3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4982" w:rsidRPr="007106BF">
        <w:rPr>
          <w:sz w:val="26"/>
          <w:szCs w:val="26"/>
        </w:rPr>
        <w:t xml:space="preserve"> определения его соответствия интересам жителей муниципаль</w:t>
      </w:r>
      <w:r w:rsidR="00D17415">
        <w:rPr>
          <w:sz w:val="26"/>
          <w:szCs w:val="26"/>
        </w:rPr>
        <w:t>ного образования или его части;</w:t>
      </w:r>
    </w:p>
    <w:p w:rsidR="00D17415" w:rsidRDefault="00D17415" w:rsidP="00780A3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34982" w:rsidRPr="007106BF">
        <w:rPr>
          <w:sz w:val="26"/>
          <w:szCs w:val="26"/>
        </w:rPr>
        <w:t>целесообразности р</w:t>
      </w:r>
      <w:r>
        <w:rPr>
          <w:sz w:val="26"/>
          <w:szCs w:val="26"/>
        </w:rPr>
        <w:t xml:space="preserve">еализации инициативного проекта; </w:t>
      </w:r>
    </w:p>
    <w:p w:rsidR="00D17415" w:rsidRDefault="00D17415" w:rsidP="00780A3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34982" w:rsidRPr="007106BF">
        <w:rPr>
          <w:sz w:val="26"/>
          <w:szCs w:val="26"/>
        </w:rPr>
        <w:t xml:space="preserve"> принятия собранием или конференцией граждан решения о поддержке инициативного проекта. </w:t>
      </w:r>
    </w:p>
    <w:p w:rsidR="00E34982" w:rsidRDefault="00E34982" w:rsidP="00780A39">
      <w:pPr>
        <w:ind w:firstLine="705"/>
        <w:jc w:val="both"/>
        <w:rPr>
          <w:sz w:val="26"/>
          <w:szCs w:val="26"/>
        </w:rPr>
      </w:pPr>
      <w:r w:rsidRPr="007106BF">
        <w:rPr>
          <w:sz w:val="26"/>
          <w:szCs w:val="26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D17415" w:rsidRDefault="00D17415" w:rsidP="00780A39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5. Собрание или конференция граждан в целях рассмотрения вопросов внесения инициативных проектов могут быть проведены на всей территории  сельского поселения либо его части.</w:t>
      </w:r>
    </w:p>
    <w:p w:rsidR="00D17415" w:rsidRDefault="00D17415" w:rsidP="00780A39">
      <w:pPr>
        <w:ind w:firstLine="705"/>
        <w:jc w:val="both"/>
        <w:rPr>
          <w:sz w:val="26"/>
          <w:szCs w:val="26"/>
        </w:rPr>
      </w:pPr>
    </w:p>
    <w:p w:rsidR="00C74CB5" w:rsidRDefault="00C74CB5" w:rsidP="00780A39">
      <w:pPr>
        <w:ind w:firstLine="705"/>
        <w:jc w:val="both"/>
        <w:rPr>
          <w:sz w:val="26"/>
          <w:szCs w:val="26"/>
        </w:rPr>
      </w:pPr>
    </w:p>
    <w:p w:rsidR="00C74CB5" w:rsidRDefault="00C74CB5" w:rsidP="00780A39">
      <w:pPr>
        <w:ind w:firstLine="705"/>
        <w:jc w:val="both"/>
        <w:rPr>
          <w:sz w:val="26"/>
          <w:szCs w:val="26"/>
        </w:rPr>
      </w:pPr>
    </w:p>
    <w:p w:rsidR="00C74CB5" w:rsidRDefault="00C74CB5" w:rsidP="00780A39">
      <w:pPr>
        <w:ind w:firstLine="705"/>
        <w:jc w:val="both"/>
        <w:rPr>
          <w:sz w:val="26"/>
          <w:szCs w:val="26"/>
        </w:rPr>
      </w:pPr>
    </w:p>
    <w:p w:rsidR="00D17415" w:rsidRPr="00780A39" w:rsidRDefault="00D17415" w:rsidP="00780A39">
      <w:pPr>
        <w:ind w:firstLine="705"/>
        <w:jc w:val="center"/>
        <w:rPr>
          <w:b/>
          <w:sz w:val="26"/>
          <w:szCs w:val="26"/>
        </w:rPr>
      </w:pPr>
      <w:r w:rsidRPr="00780A39">
        <w:rPr>
          <w:b/>
          <w:sz w:val="26"/>
          <w:szCs w:val="26"/>
          <w:lang w:val="en-US"/>
        </w:rPr>
        <w:t>II</w:t>
      </w:r>
      <w:r w:rsidRPr="00780A39">
        <w:rPr>
          <w:b/>
          <w:sz w:val="26"/>
          <w:szCs w:val="26"/>
        </w:rPr>
        <w:t>. ПОРЯД</w:t>
      </w:r>
      <w:r w:rsidR="00C32F27" w:rsidRPr="00780A39">
        <w:rPr>
          <w:b/>
          <w:sz w:val="26"/>
          <w:szCs w:val="26"/>
        </w:rPr>
        <w:t>ОК НАЗНАЧЕНИЯ СОБРАНИЯ ИЛИ КОНФЕ</w:t>
      </w:r>
      <w:r w:rsidRPr="00780A39">
        <w:rPr>
          <w:b/>
          <w:sz w:val="26"/>
          <w:szCs w:val="26"/>
        </w:rPr>
        <w:t>РЕНЦИИ ГРАЖДАН</w:t>
      </w:r>
    </w:p>
    <w:p w:rsidR="00C32F27" w:rsidRDefault="00C32F27" w:rsidP="00780A39">
      <w:pPr>
        <w:jc w:val="both"/>
        <w:rPr>
          <w:sz w:val="26"/>
          <w:szCs w:val="26"/>
        </w:rPr>
      </w:pPr>
    </w:p>
    <w:p w:rsidR="00C32F27" w:rsidRDefault="00C32F27" w:rsidP="00780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Собрание или конференция граждан в </w:t>
      </w:r>
      <w:r w:rsidR="00C74CB5">
        <w:rPr>
          <w:sz w:val="26"/>
          <w:szCs w:val="26"/>
        </w:rPr>
        <w:t>целях рассмотрения вопросов внесения инициативных проектов (далее – собрание или конференция граждан) назначается Советом депутатов сельского поселения.</w:t>
      </w:r>
    </w:p>
    <w:p w:rsidR="00C74CB5" w:rsidRDefault="00C74CB5" w:rsidP="00780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Инициатива о назначении собрания или конференции граждан оформляется в виде обращения в Совет депутатов сельского поселения, в котором указываются:</w:t>
      </w:r>
    </w:p>
    <w:p w:rsidR="00C74CB5" w:rsidRDefault="00C74CB5" w:rsidP="00780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предложение о дате, времени, месте проведения собрания или конференции граждан;</w:t>
      </w:r>
    </w:p>
    <w:p w:rsidR="00C74CB5" w:rsidRDefault="00C74CB5" w:rsidP="00780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наименование выносимого для рассмотрения инициативного проекта;</w:t>
      </w:r>
    </w:p>
    <w:p w:rsidR="00C74CB5" w:rsidRDefault="00C74CB5" w:rsidP="00780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соответствующая территория, в границах которой будет проводиться собрание или конференция;</w:t>
      </w:r>
    </w:p>
    <w:p w:rsidR="00C74CB5" w:rsidRDefault="00C74CB5" w:rsidP="00780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 способ проведения собрания или конференции граждан.</w:t>
      </w:r>
    </w:p>
    <w:p w:rsidR="00C74CB5" w:rsidRDefault="00C74CB5" w:rsidP="00780A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 обращению, в зависимости от категории инициатора, прикладываются документы (указать список документов):</w:t>
      </w:r>
    </w:p>
    <w:p w:rsidR="00C74CB5" w:rsidRDefault="00C74CB5" w:rsidP="00780A3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1) для инициативной группы граждан – список членов инициативной группы с указанием фамилии, имени, отчества, даты рождения, адреса места жительства;</w:t>
      </w:r>
    </w:p>
    <w:p w:rsidR="00C74CB5" w:rsidRDefault="00C74CB5" w:rsidP="00780A3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2) для юридического лица – выписка из единого государственного реестра индивидуальных предпринимателей;</w:t>
      </w:r>
    </w:p>
    <w:p w:rsidR="00C74CB5" w:rsidRDefault="00C74CB5" w:rsidP="00780A3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для индивидуального предпринимателя – выписка из единого государственного реестра индивидуальных предпринимателей;</w:t>
      </w:r>
    </w:p>
    <w:p w:rsidR="00C74CB5" w:rsidRDefault="00C74CB5" w:rsidP="00780A3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документы, подтверждающие полномочия представителя инициатора;</w:t>
      </w:r>
    </w:p>
    <w:p w:rsidR="00C74CB5" w:rsidRDefault="00C74CB5" w:rsidP="00780A3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5) согласие субъектов на обработку персональных данных.</w:t>
      </w:r>
    </w:p>
    <w:p w:rsidR="00C74CB5" w:rsidRDefault="00C74CB5" w:rsidP="00780A39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Обращение должно быть подписано инициатором.</w:t>
      </w:r>
    </w:p>
    <w:p w:rsidR="00780A39" w:rsidRDefault="00C74CB5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Обращение о назначении собрания или конференции граждан рассматривается</w:t>
      </w:r>
      <w:r w:rsidR="00780A39">
        <w:rPr>
          <w:sz w:val="26"/>
          <w:szCs w:val="26"/>
        </w:rPr>
        <w:t xml:space="preserve"> </w:t>
      </w:r>
      <w:r w:rsidR="00780A39">
        <w:t xml:space="preserve"> </w:t>
      </w:r>
      <w:r w:rsidR="00780A39">
        <w:rPr>
          <w:sz w:val="26"/>
          <w:szCs w:val="26"/>
        </w:rPr>
        <w:t>Советом депутатов сельского поселения</w:t>
      </w:r>
      <w:r w:rsidR="00780A39" w:rsidRPr="00780A39">
        <w:rPr>
          <w:sz w:val="26"/>
          <w:szCs w:val="26"/>
        </w:rPr>
        <w:t xml:space="preserve"> не позднее 30 календарных дней со дня регистрации обращения.</w:t>
      </w:r>
      <w:r w:rsidR="00780A39" w:rsidRPr="00780A39">
        <w:rPr>
          <w:sz w:val="26"/>
          <w:szCs w:val="26"/>
        </w:rPr>
        <w:br/>
      </w:r>
      <w:r w:rsidR="00780A39">
        <w:rPr>
          <w:sz w:val="26"/>
          <w:szCs w:val="26"/>
        </w:rPr>
        <w:tab/>
        <w:t>9</w:t>
      </w:r>
      <w:r w:rsidR="00780A39" w:rsidRPr="00780A39">
        <w:rPr>
          <w:sz w:val="26"/>
          <w:szCs w:val="26"/>
        </w:rPr>
        <w:t xml:space="preserve">. По результатам рассмотрения обращения </w:t>
      </w:r>
      <w:r w:rsidR="00780A39">
        <w:rPr>
          <w:sz w:val="26"/>
          <w:szCs w:val="26"/>
        </w:rPr>
        <w:t>Совет депутатов сельского поселения</w:t>
      </w:r>
      <w:r w:rsidR="00780A39" w:rsidRPr="00780A39">
        <w:rPr>
          <w:sz w:val="26"/>
          <w:szCs w:val="26"/>
        </w:rPr>
        <w:t xml:space="preserve"> принимает одно из следующих решений:</w:t>
      </w:r>
      <w:r w:rsidR="00780A39" w:rsidRPr="00780A39">
        <w:rPr>
          <w:sz w:val="26"/>
          <w:szCs w:val="26"/>
        </w:rPr>
        <w:br/>
        <w:t>1) о назначении собрания или конференции граждан;</w:t>
      </w:r>
      <w:r w:rsidR="00780A39" w:rsidRPr="00780A39">
        <w:rPr>
          <w:sz w:val="26"/>
          <w:szCs w:val="26"/>
        </w:rPr>
        <w:br/>
        <w:t>2) об отклонении инициативы о назначении собрания или конференции граждан.</w:t>
      </w:r>
    </w:p>
    <w:p w:rsidR="00780A39" w:rsidRDefault="00780A39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80A39">
        <w:rPr>
          <w:sz w:val="26"/>
          <w:szCs w:val="26"/>
        </w:rPr>
        <w:t>10. Инициатива о назначении собрания или конференции граждан отклоняется в следующих случаях:</w:t>
      </w:r>
      <w:r w:rsidRPr="00780A39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>
        <w:rPr>
          <w:sz w:val="26"/>
          <w:szCs w:val="26"/>
        </w:rPr>
        <w:t>сельского поселения</w:t>
      </w:r>
      <w:r w:rsidRPr="00780A39">
        <w:rPr>
          <w:sz w:val="26"/>
          <w:szCs w:val="26"/>
        </w:rPr>
        <w:t xml:space="preserve"> или его части, по решению во</w:t>
      </w:r>
      <w:r>
        <w:rPr>
          <w:sz w:val="26"/>
          <w:szCs w:val="26"/>
        </w:rPr>
        <w:t xml:space="preserve">просов местного значения </w:t>
      </w:r>
      <w:r w:rsidRPr="00780A39">
        <w:rPr>
          <w:sz w:val="26"/>
          <w:szCs w:val="26"/>
        </w:rPr>
        <w:t xml:space="preserve">или иных вопросов, право решения которых предоставлено органам местного самоуправления </w:t>
      </w:r>
      <w:r>
        <w:rPr>
          <w:sz w:val="26"/>
          <w:szCs w:val="26"/>
        </w:rPr>
        <w:t>сельского поселения</w:t>
      </w:r>
      <w:r w:rsidR="003C2F1F">
        <w:rPr>
          <w:sz w:val="26"/>
          <w:szCs w:val="26"/>
        </w:rPr>
        <w:t>;</w:t>
      </w:r>
      <w:r w:rsidRPr="00780A39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2) не соблюдены требования</w:t>
      </w:r>
      <w:r>
        <w:rPr>
          <w:sz w:val="26"/>
          <w:szCs w:val="26"/>
        </w:rPr>
        <w:t>, предъявляемые к обращению</w:t>
      </w:r>
      <w:r w:rsidRPr="00780A39">
        <w:rPr>
          <w:sz w:val="26"/>
          <w:szCs w:val="26"/>
        </w:rPr>
        <w:t>.</w:t>
      </w:r>
      <w:r w:rsidRPr="00780A39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 xml:space="preserve">В случае принятия решения об отклонении инициативы о назначении собрания или конференции граждан </w:t>
      </w:r>
      <w:r>
        <w:rPr>
          <w:sz w:val="26"/>
          <w:szCs w:val="26"/>
        </w:rPr>
        <w:t>Совет депутатов сельского поселения</w:t>
      </w:r>
      <w:r w:rsidRPr="00780A39">
        <w:rPr>
          <w:sz w:val="26"/>
          <w:szCs w:val="26"/>
        </w:rPr>
        <w:t xml:space="preserve"> уведомляет инициатора о принятом решении в течение пяти рабочих дней после принятия решения.</w:t>
      </w:r>
    </w:p>
    <w:p w:rsidR="00780A39" w:rsidRDefault="00780A39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Отказ об отклонении инициативы не </w:t>
      </w:r>
      <w:r w:rsidRPr="00780A39">
        <w:rPr>
          <w:sz w:val="26"/>
          <w:szCs w:val="26"/>
        </w:rPr>
        <w:t>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780A39" w:rsidRDefault="00780A39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tab/>
        <w:t xml:space="preserve">11. </w:t>
      </w:r>
      <w:r w:rsidRPr="00780A39">
        <w:rPr>
          <w:sz w:val="26"/>
          <w:szCs w:val="26"/>
        </w:rPr>
        <w:t>В решении о назначении собрания или конференции граждан указываются:</w:t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1) дата, время, место проведения собрания или конференции граждан;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2) наименование инициативного проекта;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3) способ проведения собрания или конференции граждан.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80A39">
        <w:rPr>
          <w:sz w:val="26"/>
          <w:szCs w:val="26"/>
        </w:rPr>
        <w:t>Собрание или конференция граждан могут быть проведены очным или заочным способами.</w:t>
      </w:r>
      <w:r w:rsidRPr="00780A39">
        <w:rPr>
          <w:sz w:val="26"/>
          <w:szCs w:val="26"/>
        </w:rPr>
        <w:br/>
      </w:r>
      <w:r>
        <w:rPr>
          <w:sz w:val="26"/>
          <w:szCs w:val="26"/>
        </w:rPr>
        <w:tab/>
        <w:t xml:space="preserve">12. </w:t>
      </w:r>
      <w:r w:rsidRPr="00780A39">
        <w:rPr>
          <w:sz w:val="26"/>
          <w:szCs w:val="26"/>
        </w:rPr>
        <w:t>Собрание или конференция граждан заочным способом проводится на основании правовых актов</w:t>
      </w:r>
      <w:r w:rsidR="002C4A4B">
        <w:rPr>
          <w:sz w:val="26"/>
          <w:szCs w:val="26"/>
        </w:rPr>
        <w:t>,</w:t>
      </w:r>
      <w:r w:rsidRPr="00780A39">
        <w:rPr>
          <w:sz w:val="26"/>
          <w:szCs w:val="26"/>
        </w:rPr>
        <w:t xml:space="preserve">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780A39" w:rsidRDefault="00780A39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13. Инициатор обеспечивает подготовку и проведение собрания или конференции граждан.</w:t>
      </w:r>
    </w:p>
    <w:p w:rsidR="00780A39" w:rsidRDefault="00780A39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14. Инициатор </w:t>
      </w:r>
      <w:r w:rsidR="00DA3D92">
        <w:rPr>
          <w:sz w:val="26"/>
          <w:szCs w:val="26"/>
        </w:rPr>
        <w:t>обязан оповестить население соответствующей территории сельского поселения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 заблаговременно, но не позднее чем за семь дней до дня проведения собрания или конференции граждан.</w:t>
      </w:r>
    </w:p>
    <w:p w:rsidR="00DA3D92" w:rsidRDefault="00DA3D92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15. В собрании или конференции граждан с правом голосования вправе принимать участие жители соответствующей территории сельского поселения, достигшие шестнадцатилетнего возраста.</w:t>
      </w:r>
    </w:p>
    <w:p w:rsidR="00DA3D92" w:rsidRDefault="00DA3D92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Конференция правомочна, если в н</w:t>
      </w:r>
      <w:r w:rsidR="00682771">
        <w:rPr>
          <w:sz w:val="26"/>
          <w:szCs w:val="26"/>
        </w:rPr>
        <w:t xml:space="preserve">ей принимает участие </w:t>
      </w:r>
      <w:r w:rsidR="008F0D38" w:rsidRPr="008F0D38">
        <w:rPr>
          <w:sz w:val="26"/>
          <w:szCs w:val="26"/>
        </w:rPr>
        <w:t>не менее двух третей</w:t>
      </w:r>
      <w:r w:rsidR="008F0D38">
        <w:rPr>
          <w:sz w:val="26"/>
          <w:szCs w:val="26"/>
        </w:rPr>
        <w:t>,</w:t>
      </w:r>
      <w:r w:rsidR="008F0D38" w:rsidRPr="008F0D38">
        <w:rPr>
          <w:sz w:val="26"/>
          <w:szCs w:val="26"/>
        </w:rPr>
        <w:t xml:space="preserve"> избранных для участия в конференции делегатов,</w:t>
      </w:r>
      <w:r w:rsidR="008F0D38">
        <w:rPr>
          <w:sz w:val="26"/>
          <w:szCs w:val="26"/>
        </w:rPr>
        <w:t xml:space="preserve"> </w:t>
      </w:r>
      <w:r w:rsidR="008F0D38" w:rsidRPr="008F0D38">
        <w:rPr>
          <w:sz w:val="26"/>
          <w:szCs w:val="26"/>
        </w:rPr>
        <w:t>представляющих не менее одной трети граждан, обладающих правом на</w:t>
      </w:r>
      <w:r w:rsidR="008F0D38">
        <w:rPr>
          <w:sz w:val="26"/>
          <w:szCs w:val="26"/>
        </w:rPr>
        <w:t xml:space="preserve"> </w:t>
      </w:r>
      <w:r w:rsidR="008F0D38" w:rsidRPr="008F0D38">
        <w:rPr>
          <w:sz w:val="26"/>
          <w:szCs w:val="26"/>
        </w:rPr>
        <w:t>участие в конференции</w:t>
      </w:r>
      <w:r w:rsidR="008F0D38">
        <w:rPr>
          <w:sz w:val="26"/>
          <w:szCs w:val="26"/>
        </w:rPr>
        <w:t>.</w:t>
      </w:r>
    </w:p>
    <w:p w:rsidR="00DA3D92" w:rsidRDefault="00DA3D92" w:rsidP="00780A39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Собрание считается правомочным, если в н</w:t>
      </w:r>
      <w:r w:rsidR="008F0D38">
        <w:rPr>
          <w:sz w:val="26"/>
          <w:szCs w:val="26"/>
        </w:rPr>
        <w:t>ем принимают участие не менее одной трети</w:t>
      </w:r>
      <w:r>
        <w:rPr>
          <w:sz w:val="26"/>
          <w:szCs w:val="26"/>
        </w:rPr>
        <w:t xml:space="preserve"> граждан, обладающих правом голоса.</w:t>
      </w:r>
    </w:p>
    <w:p w:rsidR="00DA3D92" w:rsidRPr="00DA3D92" w:rsidRDefault="00DA3D92" w:rsidP="00780A39">
      <w:pPr>
        <w:pStyle w:val="formattext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A3D92" w:rsidRPr="00DA3D92" w:rsidRDefault="00DA3D92" w:rsidP="00DA3D92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DA3D92">
        <w:rPr>
          <w:b/>
          <w:sz w:val="26"/>
          <w:szCs w:val="26"/>
          <w:lang w:val="en-US"/>
        </w:rPr>
        <w:t>III</w:t>
      </w:r>
      <w:r w:rsidRPr="00DA3D92">
        <w:rPr>
          <w:b/>
          <w:sz w:val="26"/>
          <w:szCs w:val="26"/>
        </w:rPr>
        <w:t>. ПОРЯДОК ИЗБРАНИЯ ДЕЛЕГАТОВ ДЛЯ УЧАСТИЯ</w:t>
      </w:r>
    </w:p>
    <w:p w:rsidR="00DA3D92" w:rsidRPr="00DA3D92" w:rsidRDefault="00DA3D92" w:rsidP="00DA3D92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DA3D92">
        <w:rPr>
          <w:b/>
          <w:sz w:val="26"/>
          <w:szCs w:val="26"/>
        </w:rPr>
        <w:t xml:space="preserve"> В КОНФЕРЕНЦИИ ГРАЖДАН</w:t>
      </w:r>
    </w:p>
    <w:p w:rsidR="00DA3D92" w:rsidRDefault="00DA3D92" w:rsidP="00DA3D92">
      <w:pPr>
        <w:pStyle w:val="formattext"/>
        <w:spacing w:before="0" w:beforeAutospacing="0" w:after="0" w:afterAutospacing="0"/>
        <w:rPr>
          <w:sz w:val="26"/>
          <w:szCs w:val="26"/>
        </w:rPr>
      </w:pPr>
    </w:p>
    <w:p w:rsidR="00DA3D92" w:rsidRDefault="00DA3D92" w:rsidP="0068277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16. При вынесении на рассмотрение инициативного проекта (проектов), непосредственно затрагивающего (затрагивающих) интересы </w:t>
      </w:r>
      <w:r w:rsidR="00682771">
        <w:rPr>
          <w:sz w:val="26"/>
          <w:szCs w:val="26"/>
        </w:rPr>
        <w:t xml:space="preserve">более </w:t>
      </w:r>
      <w:r w:rsidR="002E0190">
        <w:rPr>
          <w:b/>
          <w:sz w:val="26"/>
          <w:szCs w:val="26"/>
        </w:rPr>
        <w:t>300</w:t>
      </w:r>
      <w:r>
        <w:rPr>
          <w:sz w:val="26"/>
          <w:szCs w:val="26"/>
        </w:rPr>
        <w:t xml:space="preserve"> граждан, инициатором проводится </w:t>
      </w:r>
      <w:r w:rsidR="002D0797">
        <w:rPr>
          <w:sz w:val="26"/>
          <w:szCs w:val="26"/>
        </w:rPr>
        <w:t>конференция.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2D0797" w:rsidRDefault="002D0797" w:rsidP="0068277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17. Один делегат может представлять интересы </w:t>
      </w:r>
      <w:r w:rsidR="00334FBB" w:rsidRPr="002E0190">
        <w:rPr>
          <w:b/>
          <w:sz w:val="26"/>
          <w:szCs w:val="26"/>
        </w:rPr>
        <w:t>30</w:t>
      </w:r>
      <w:r w:rsidR="00334FBB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граждан, проживающих на соответствующей территории сельского поселения.</w:t>
      </w:r>
    </w:p>
    <w:p w:rsidR="002D0797" w:rsidRDefault="002D0797" w:rsidP="0068277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18. Граждане, проживающие на соответствующей территории сельского поселения, от которого избирается делегат, ставят свои подписи в подписном листе избрания делегата.</w:t>
      </w:r>
    </w:p>
    <w:p w:rsidR="002D0797" w:rsidRDefault="002D0797" w:rsidP="0068277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19. Кандидат считается избранным для участия в конференции в качестве делегата, если в его поддержку собрано наибольшее число подписей.</w:t>
      </w:r>
    </w:p>
    <w:p w:rsidR="002D0797" w:rsidRDefault="002D0797" w:rsidP="0068277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20. Проведение избрания делегатов заканчивается не позднее чем за три дня до даты проведения конференции граждан.</w:t>
      </w:r>
    </w:p>
    <w:p w:rsidR="00334FBB" w:rsidRDefault="00334FBB" w:rsidP="002D0797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D0797" w:rsidRPr="002D0797" w:rsidRDefault="002D0797" w:rsidP="002D0797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2D0797">
        <w:rPr>
          <w:b/>
          <w:sz w:val="26"/>
          <w:szCs w:val="26"/>
          <w:lang w:val="en-US"/>
        </w:rPr>
        <w:t>IV</w:t>
      </w:r>
      <w:r w:rsidRPr="002D0797">
        <w:rPr>
          <w:b/>
          <w:sz w:val="26"/>
          <w:szCs w:val="26"/>
        </w:rPr>
        <w:t xml:space="preserve">. ПРОВЕДЕНИЕ СОБРАНИЯ ИЛИ КОНФЕРЕНЦИИ ГРАЖДАН </w:t>
      </w:r>
    </w:p>
    <w:p w:rsidR="002D0797" w:rsidRDefault="002D0797" w:rsidP="002D0797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2D0797">
        <w:rPr>
          <w:b/>
          <w:sz w:val="26"/>
          <w:szCs w:val="26"/>
        </w:rPr>
        <w:t>ЗАОЧНЫМ СПОСОБОМ</w:t>
      </w:r>
    </w:p>
    <w:p w:rsidR="00334FBB" w:rsidRPr="002D0797" w:rsidRDefault="00334FBB" w:rsidP="002D0797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A740C" w:rsidRDefault="002D0797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21.  Голосование при проведении</w:t>
      </w:r>
      <w:r w:rsidRPr="002D0797">
        <w:t xml:space="preserve"> </w:t>
      </w:r>
      <w:r w:rsidRPr="002D0797">
        <w:rPr>
          <w:sz w:val="26"/>
          <w:szCs w:val="26"/>
        </w:rPr>
        <w:t>собрания или конференции граждан заочным способом осуществляется инициатором путем сбора подписей участников с письменным закреплением их мнения в подписном листе для сбора подписей.</w:t>
      </w:r>
      <w:r w:rsidRPr="002D0797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AA740C">
        <w:rPr>
          <w:sz w:val="26"/>
          <w:szCs w:val="26"/>
        </w:rPr>
        <w:t>22</w:t>
      </w:r>
      <w:r w:rsidRPr="002D0797">
        <w:rPr>
          <w:sz w:val="26"/>
          <w:szCs w:val="26"/>
        </w:rPr>
        <w:t>. 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  <w:r w:rsidRPr="002D0797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AA740C">
        <w:rPr>
          <w:sz w:val="26"/>
          <w:szCs w:val="26"/>
        </w:rPr>
        <w:t>23</w:t>
      </w:r>
      <w:r w:rsidRPr="002D0797">
        <w:rPr>
          <w:sz w:val="26"/>
          <w:szCs w:val="26"/>
        </w:rPr>
        <w:t>. Каждый подписной лист должен быть удостоверен подписью инициатора, с расшифровкой и указанием даты удостоверения подписного листа.</w:t>
      </w:r>
      <w:r w:rsidRPr="002D0797">
        <w:rPr>
          <w:sz w:val="26"/>
          <w:szCs w:val="26"/>
        </w:rPr>
        <w:br/>
      </w:r>
      <w:r>
        <w:rPr>
          <w:sz w:val="26"/>
          <w:szCs w:val="26"/>
        </w:rPr>
        <w:tab/>
      </w:r>
      <w:r w:rsidR="00AA740C">
        <w:rPr>
          <w:sz w:val="26"/>
          <w:szCs w:val="26"/>
        </w:rPr>
        <w:t>24</w:t>
      </w:r>
      <w:r w:rsidRPr="002D0797">
        <w:rPr>
          <w:sz w:val="26"/>
          <w:szCs w:val="26"/>
        </w:rPr>
        <w:t xml:space="preserve">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</w:t>
      </w:r>
      <w:r w:rsidR="00AA740C">
        <w:rPr>
          <w:sz w:val="26"/>
          <w:szCs w:val="26"/>
        </w:rPr>
        <w:t xml:space="preserve">период сбора подписей, </w:t>
      </w:r>
      <w:r w:rsidRPr="002D0797">
        <w:rPr>
          <w:sz w:val="26"/>
          <w:szCs w:val="26"/>
        </w:rPr>
        <w:t>количество собранных подписей, подписных листов и дату окончания сбора подписей.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D0797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25</w:t>
      </w:r>
      <w:r w:rsidR="002D0797" w:rsidRPr="002D0797">
        <w:rPr>
          <w:sz w:val="26"/>
          <w:szCs w:val="26"/>
        </w:rPr>
        <w:t xml:space="preserve">. Пронумерованные подписные листы, протокол об итогах сбора подписей, протокол собрания или конференции граждан, передаются инициатором при внесении инициативного проекта в Администрацию </w:t>
      </w:r>
      <w:r>
        <w:rPr>
          <w:sz w:val="26"/>
          <w:szCs w:val="26"/>
        </w:rPr>
        <w:t>сельского поселения</w:t>
      </w:r>
      <w:r w:rsidR="002D0797" w:rsidRPr="002D0797">
        <w:rPr>
          <w:sz w:val="26"/>
          <w:szCs w:val="26"/>
        </w:rPr>
        <w:t>.</w:t>
      </w:r>
    </w:p>
    <w:p w:rsid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AA740C">
        <w:rPr>
          <w:b/>
          <w:sz w:val="26"/>
          <w:szCs w:val="26"/>
          <w:lang w:val="en-US"/>
        </w:rPr>
        <w:t>V</w:t>
      </w:r>
      <w:r w:rsidRPr="00AA740C">
        <w:rPr>
          <w:b/>
          <w:sz w:val="26"/>
          <w:szCs w:val="26"/>
        </w:rPr>
        <w:t>. ПОРЯДОК ПРОВЕДЕНИЯ СОБРАНИЯ ИЛИ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center"/>
        <w:rPr>
          <w:b/>
          <w:sz w:val="26"/>
          <w:szCs w:val="26"/>
        </w:rPr>
      </w:pPr>
      <w:r w:rsidRPr="00AA740C">
        <w:rPr>
          <w:b/>
          <w:sz w:val="26"/>
          <w:szCs w:val="26"/>
        </w:rPr>
        <w:t xml:space="preserve"> КОНФЕРЕНЦИИ ГРАЖДАН ОЧНЫМ СПОСОБОМ</w:t>
      </w:r>
    </w:p>
    <w:p w:rsidR="002D0797" w:rsidRPr="002D0797" w:rsidRDefault="002D0797" w:rsidP="002D0797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26. </w:t>
      </w:r>
      <w:r w:rsidRPr="00AA740C">
        <w:rPr>
          <w:sz w:val="26"/>
          <w:szCs w:val="26"/>
        </w:rPr>
        <w:t xml:space="preserve">До начала собрания или конференции граждан проводится регистрация участников собрания или конференции граждан (далее - участники). 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27</w:t>
      </w:r>
      <w:r w:rsidRPr="00AA740C">
        <w:rPr>
          <w:sz w:val="26"/>
          <w:szCs w:val="26"/>
        </w:rPr>
        <w:t>. Председатель собрания или конференции граждан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  <w:r w:rsidRPr="00AA740C">
        <w:rPr>
          <w:sz w:val="26"/>
          <w:szCs w:val="26"/>
        </w:rPr>
        <w:br/>
      </w:r>
      <w:r>
        <w:rPr>
          <w:sz w:val="26"/>
          <w:szCs w:val="26"/>
        </w:rPr>
        <w:tab/>
        <w:t>28</w:t>
      </w:r>
      <w:r w:rsidRPr="00AA740C">
        <w:rPr>
          <w:sz w:val="26"/>
          <w:szCs w:val="26"/>
        </w:rPr>
        <w:t>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  <w:r w:rsidRPr="00AA740C">
        <w:rPr>
          <w:sz w:val="26"/>
          <w:szCs w:val="26"/>
        </w:rPr>
        <w:br/>
      </w:r>
      <w:r>
        <w:rPr>
          <w:sz w:val="26"/>
          <w:szCs w:val="26"/>
        </w:rPr>
        <w:tab/>
        <w:t>29</w:t>
      </w:r>
      <w:r w:rsidRPr="00AA740C">
        <w:rPr>
          <w:sz w:val="26"/>
          <w:szCs w:val="26"/>
        </w:rPr>
        <w:t>. По вопросам повестки дня председатель собрания или конференции граждан организует обсуждение,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30</w:t>
      </w:r>
      <w:r w:rsidRPr="00AA740C">
        <w:rPr>
          <w:sz w:val="26"/>
          <w:szCs w:val="26"/>
        </w:rPr>
        <w:t>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Во время проведения собрания или конференции граждан может осуществляться видеозапись.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31</w:t>
      </w:r>
      <w:r w:rsidRPr="00AA740C">
        <w:rPr>
          <w:sz w:val="26"/>
          <w:szCs w:val="26"/>
        </w:rPr>
        <w:t>. В протоколе собрания или конференции граждан указываются: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1) дата, время и место проведения собрания или конференции граждан;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 xml:space="preserve">2) общее количество граждан, проживающих на соответствующей территории </w:t>
      </w:r>
      <w:r>
        <w:rPr>
          <w:sz w:val="26"/>
          <w:szCs w:val="26"/>
        </w:rPr>
        <w:t>сельского поселения</w:t>
      </w:r>
      <w:r w:rsidRPr="00AA740C">
        <w:rPr>
          <w:sz w:val="26"/>
          <w:szCs w:val="26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3) повестка собрания или конференции граждан, содержащая следующие вопросы: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наименование инициативного проекта;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целесообразность реализации инициативного проекта;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E0190">
        <w:rPr>
          <w:sz w:val="26"/>
          <w:szCs w:val="26"/>
        </w:rPr>
        <w:t xml:space="preserve">- </w:t>
      </w:r>
      <w:r w:rsidRPr="00AA740C">
        <w:rPr>
          <w:sz w:val="26"/>
          <w:szCs w:val="26"/>
        </w:rPr>
        <w:t xml:space="preserve">определение его соответствия интересам жителей соответствующей территории </w:t>
      </w:r>
      <w:r>
        <w:rPr>
          <w:sz w:val="26"/>
          <w:szCs w:val="26"/>
        </w:rPr>
        <w:t>сельского поселения</w:t>
      </w:r>
      <w:r w:rsidRPr="00AA740C">
        <w:rPr>
          <w:sz w:val="26"/>
          <w:szCs w:val="26"/>
        </w:rPr>
        <w:t>;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решение о поддержке или отклонении инициативного проекта;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>- расчет и обоснование предполагаемых расходов на реализацию инициативного проекта;</w:t>
      </w: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740C">
        <w:rPr>
          <w:sz w:val="26"/>
          <w:szCs w:val="26"/>
        </w:rPr>
        <w:t xml:space="preserve">- источник финансовой поддержки инициативного проекта (межбюджетные трансферты из бюджета </w:t>
      </w:r>
      <w:smartTag w:uri="urn:schemas-microsoft-com:office:smarttags" w:element="PersonName">
        <w:smartTagPr>
          <w:attr w:name="ProductID" w:val="СП Норкинский сельсовет"/>
        </w:smartTagPr>
        <w:r w:rsidR="0027174F">
          <w:rPr>
            <w:sz w:val="26"/>
            <w:szCs w:val="26"/>
          </w:rPr>
          <w:t>СП Норкинский сельсовет</w:t>
        </w:r>
      </w:smartTag>
      <w:r w:rsidR="0027174F">
        <w:rPr>
          <w:sz w:val="26"/>
          <w:szCs w:val="26"/>
        </w:rPr>
        <w:t xml:space="preserve"> МР </w:t>
      </w:r>
      <w:smartTag w:uri="urn:schemas-microsoft-com:office:smarttags" w:element="PersonName">
        <w:smartTagPr>
          <w:attr w:name="ProductID" w:val="Балтачевский район"/>
        </w:smartTagPr>
        <w:r w:rsidR="0027174F">
          <w:rPr>
            <w:sz w:val="26"/>
            <w:szCs w:val="26"/>
          </w:rPr>
          <w:t>Балтачевский район</w:t>
        </w:r>
      </w:smartTag>
      <w:r w:rsidR="0027174F">
        <w:rPr>
          <w:sz w:val="26"/>
          <w:szCs w:val="26"/>
        </w:rPr>
        <w:t xml:space="preserve"> Республики Башкортостан</w:t>
      </w:r>
      <w:r w:rsidRPr="00AA740C">
        <w:rPr>
          <w:sz w:val="26"/>
          <w:szCs w:val="26"/>
        </w:rPr>
        <w:t xml:space="preserve">, средства, предусмотренные в структуре расходов </w:t>
      </w:r>
      <w:r>
        <w:rPr>
          <w:sz w:val="26"/>
          <w:szCs w:val="26"/>
        </w:rPr>
        <w:t>местного бюджета);</w:t>
      </w:r>
      <w:r w:rsidRPr="00AA740C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AA740C">
        <w:rPr>
          <w:sz w:val="26"/>
          <w:szCs w:val="26"/>
        </w:rPr>
        <w:t xml:space="preserve">- избрание представителя инициатора проекта, уполномоченного подписывать документы и представлять интересы в органах местного самоуправления </w:t>
      </w:r>
      <w:r>
        <w:rPr>
          <w:sz w:val="26"/>
          <w:szCs w:val="26"/>
        </w:rPr>
        <w:t>сельского поселения</w:t>
      </w:r>
      <w:r w:rsidRPr="00AA740C">
        <w:rPr>
          <w:sz w:val="26"/>
          <w:szCs w:val="26"/>
        </w:rPr>
        <w:t>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A740C" w:rsidRPr="00AA740C" w:rsidRDefault="0039413B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740C" w:rsidRPr="00AA740C">
        <w:rPr>
          <w:sz w:val="26"/>
          <w:szCs w:val="26"/>
        </w:rPr>
        <w:t>- иные вопросы внесения инициативных проектов;</w:t>
      </w:r>
    </w:p>
    <w:p w:rsidR="00AA740C" w:rsidRPr="00AA740C" w:rsidRDefault="0039413B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740C" w:rsidRPr="00AA740C">
        <w:rPr>
          <w:sz w:val="26"/>
          <w:szCs w:val="26"/>
        </w:rPr>
        <w:t>4) список участников;</w:t>
      </w:r>
    </w:p>
    <w:p w:rsidR="00AA740C" w:rsidRDefault="0039413B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A740C" w:rsidRPr="00AA740C">
        <w:rPr>
          <w:sz w:val="26"/>
          <w:szCs w:val="26"/>
        </w:rPr>
        <w:t>5) фамилии, имена, отчества председателя и секретаря собрания или конференции граждан;</w:t>
      </w:r>
    </w:p>
    <w:p w:rsidR="0039413B" w:rsidRPr="0039413B" w:rsidRDefault="0039413B" w:rsidP="0039413B">
      <w:pPr>
        <w:pStyle w:val="format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39413B">
        <w:rPr>
          <w:sz w:val="26"/>
          <w:szCs w:val="26"/>
        </w:rPr>
        <w:t>) принятые решения и результаты голосования.</w:t>
      </w:r>
    </w:p>
    <w:p w:rsidR="0039413B" w:rsidRPr="0039413B" w:rsidRDefault="0039413B" w:rsidP="0039413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9413B">
        <w:rPr>
          <w:sz w:val="26"/>
          <w:szCs w:val="26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39413B" w:rsidRPr="0039413B" w:rsidRDefault="0039413B" w:rsidP="0039413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32</w:t>
      </w:r>
      <w:r w:rsidRPr="0039413B">
        <w:rPr>
          <w:sz w:val="26"/>
          <w:szCs w:val="26"/>
        </w:rPr>
        <w:t>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39413B" w:rsidRPr="0039413B" w:rsidRDefault="0039413B" w:rsidP="0039413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32</w:t>
      </w:r>
      <w:r w:rsidRPr="0039413B">
        <w:rPr>
          <w:sz w:val="26"/>
          <w:szCs w:val="26"/>
        </w:rPr>
        <w:t>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</w:t>
      </w:r>
      <w:r>
        <w:rPr>
          <w:sz w:val="26"/>
          <w:szCs w:val="26"/>
        </w:rPr>
        <w:t xml:space="preserve"> сельского поселения.</w:t>
      </w:r>
    </w:p>
    <w:p w:rsidR="0039413B" w:rsidRPr="00AA740C" w:rsidRDefault="0039413B" w:rsidP="0039413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AA740C" w:rsidRPr="00AA740C" w:rsidRDefault="00AA740C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780A39" w:rsidRPr="00AA740C" w:rsidRDefault="00780A39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780A39" w:rsidRPr="00AA740C" w:rsidRDefault="00780A39" w:rsidP="00AA740C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C74CB5" w:rsidRPr="00AA740C" w:rsidRDefault="00C74CB5" w:rsidP="00AA740C">
      <w:pPr>
        <w:pStyle w:val="a3"/>
        <w:ind w:left="0"/>
        <w:jc w:val="both"/>
        <w:rPr>
          <w:sz w:val="26"/>
          <w:szCs w:val="26"/>
        </w:rPr>
      </w:pPr>
    </w:p>
    <w:sectPr w:rsidR="00C74CB5" w:rsidRPr="00AA740C" w:rsidSect="00780A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FA"/>
    <w:multiLevelType w:val="hybridMultilevel"/>
    <w:tmpl w:val="B8FAD07C"/>
    <w:lvl w:ilvl="0" w:tplc="15D622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D4F76A2"/>
    <w:multiLevelType w:val="hybridMultilevel"/>
    <w:tmpl w:val="F24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F23D09"/>
    <w:multiLevelType w:val="hybridMultilevel"/>
    <w:tmpl w:val="685029DC"/>
    <w:lvl w:ilvl="0" w:tplc="2294E8F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5AF7C53"/>
    <w:multiLevelType w:val="hybridMultilevel"/>
    <w:tmpl w:val="80ACB940"/>
    <w:lvl w:ilvl="0" w:tplc="D42C46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5441A3"/>
    <w:multiLevelType w:val="hybridMultilevel"/>
    <w:tmpl w:val="34B0C832"/>
    <w:lvl w:ilvl="0" w:tplc="74EA9F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82"/>
    <w:rsid w:val="00105F13"/>
    <w:rsid w:val="00114EDF"/>
    <w:rsid w:val="001203C6"/>
    <w:rsid w:val="001E6CB2"/>
    <w:rsid w:val="00222B2B"/>
    <w:rsid w:val="0027174F"/>
    <w:rsid w:val="00272D8C"/>
    <w:rsid w:val="002770C9"/>
    <w:rsid w:val="002C4A4B"/>
    <w:rsid w:val="002D0797"/>
    <w:rsid w:val="002E0190"/>
    <w:rsid w:val="00334FBB"/>
    <w:rsid w:val="0034198A"/>
    <w:rsid w:val="00355341"/>
    <w:rsid w:val="00374585"/>
    <w:rsid w:val="0039413B"/>
    <w:rsid w:val="00396FED"/>
    <w:rsid w:val="003B2418"/>
    <w:rsid w:val="003C2F1F"/>
    <w:rsid w:val="003D717A"/>
    <w:rsid w:val="0046000C"/>
    <w:rsid w:val="00486471"/>
    <w:rsid w:val="004D6544"/>
    <w:rsid w:val="005A017E"/>
    <w:rsid w:val="005A785A"/>
    <w:rsid w:val="00607610"/>
    <w:rsid w:val="00682771"/>
    <w:rsid w:val="00690281"/>
    <w:rsid w:val="007106BF"/>
    <w:rsid w:val="00780A39"/>
    <w:rsid w:val="007C4E7A"/>
    <w:rsid w:val="007E58C1"/>
    <w:rsid w:val="00855039"/>
    <w:rsid w:val="008F0D38"/>
    <w:rsid w:val="009A0673"/>
    <w:rsid w:val="009E6195"/>
    <w:rsid w:val="00AA740C"/>
    <w:rsid w:val="00BE78D9"/>
    <w:rsid w:val="00C32F27"/>
    <w:rsid w:val="00C54776"/>
    <w:rsid w:val="00C618E5"/>
    <w:rsid w:val="00C74CB5"/>
    <w:rsid w:val="00D17415"/>
    <w:rsid w:val="00DA3D92"/>
    <w:rsid w:val="00E34982"/>
    <w:rsid w:val="00F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982"/>
    <w:pPr>
      <w:keepNext/>
      <w:outlineLvl w:val="0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9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99"/>
    <w:qFormat/>
    <w:rsid w:val="00E34982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780A3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A06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5341"/>
    <w:pPr>
      <w:widowControl w:val="0"/>
      <w:autoSpaceDE w:val="0"/>
      <w:autoSpaceDN w:val="0"/>
      <w:spacing w:after="0" w:line="24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4982"/>
    <w:pPr>
      <w:keepNext/>
      <w:outlineLvl w:val="0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9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3">
    <w:name w:val="List Paragraph"/>
    <w:basedOn w:val="a"/>
    <w:uiPriority w:val="99"/>
    <w:qFormat/>
    <w:rsid w:val="00E34982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780A3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9A06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55341"/>
    <w:pPr>
      <w:widowControl w:val="0"/>
      <w:autoSpaceDE w:val="0"/>
      <w:autoSpaceDN w:val="0"/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ҠАРАР                                                                 </vt:lpstr>
      <vt:lpstr>        25 -заседание 	                                                              2</vt:lpstr>
    </vt:vector>
  </TitlesOfParts>
  <Company>Reanimator Extreme Edition</Company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3</cp:revision>
  <cp:lastPrinted>2021-02-16T09:23:00Z</cp:lastPrinted>
  <dcterms:created xsi:type="dcterms:W3CDTF">2021-07-26T05:16:00Z</dcterms:created>
  <dcterms:modified xsi:type="dcterms:W3CDTF">2021-07-26T05:16:00Z</dcterms:modified>
</cp:coreProperties>
</file>